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3A4995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3A4995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с.Кокшайск</w:t>
      </w:r>
    </w:p>
    <w:p w:rsidR="00044467" w:rsidRPr="003A4995" w:rsidRDefault="00355548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Сессия 30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5ABD" w:rsidRPr="003A49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4995" w:rsidRPr="003A4995">
        <w:rPr>
          <w:rFonts w:ascii="Times New Roman" w:hAnsi="Times New Roman" w:cs="Times New Roman"/>
          <w:sz w:val="28"/>
          <w:szCs w:val="28"/>
        </w:rPr>
        <w:t xml:space="preserve">      29</w:t>
      </w:r>
      <w:r w:rsidRPr="003A499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60705" w:rsidRPr="003A4995">
        <w:rPr>
          <w:rFonts w:ascii="Times New Roman" w:hAnsi="Times New Roman" w:cs="Times New Roman"/>
          <w:sz w:val="28"/>
          <w:szCs w:val="28"/>
        </w:rPr>
        <w:t xml:space="preserve"> 201</w:t>
      </w:r>
      <w:r w:rsidRPr="003A4995">
        <w:rPr>
          <w:rFonts w:ascii="Times New Roman" w:hAnsi="Times New Roman" w:cs="Times New Roman"/>
          <w:sz w:val="28"/>
          <w:szCs w:val="28"/>
        </w:rPr>
        <w:t>7</w:t>
      </w:r>
      <w:r w:rsidR="00044467" w:rsidRPr="003A49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3A4995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   № </w:t>
      </w:r>
      <w:r w:rsidR="007D641E">
        <w:rPr>
          <w:rFonts w:ascii="Times New Roman" w:hAnsi="Times New Roman" w:cs="Times New Roman"/>
          <w:sz w:val="28"/>
          <w:szCs w:val="28"/>
        </w:rPr>
        <w:t>166</w:t>
      </w:r>
    </w:p>
    <w:p w:rsidR="006F1B4F" w:rsidRPr="006F1B4F" w:rsidRDefault="006F1B4F" w:rsidP="006F1B4F">
      <w:pPr>
        <w:pStyle w:val="p7"/>
        <w:shd w:val="clear" w:color="auto" w:fill="FFFFFF"/>
        <w:ind w:left="99"/>
        <w:jc w:val="center"/>
        <w:rPr>
          <w:color w:val="000000"/>
          <w:sz w:val="28"/>
          <w:szCs w:val="28"/>
        </w:rPr>
      </w:pPr>
      <w:r w:rsidRPr="006F1B4F">
        <w:rPr>
          <w:rStyle w:val="s1"/>
          <w:bCs/>
          <w:color w:val="000000"/>
          <w:sz w:val="28"/>
          <w:szCs w:val="28"/>
        </w:rPr>
        <w:t>Об утверждении порядка отнесения земель муниципального образования «</w:t>
      </w:r>
      <w:r>
        <w:rPr>
          <w:rStyle w:val="s1"/>
          <w:bCs/>
          <w:color w:val="000000"/>
          <w:sz w:val="28"/>
          <w:szCs w:val="28"/>
        </w:rPr>
        <w:t>Кокшайское</w:t>
      </w:r>
      <w:r w:rsidRPr="006F1B4F">
        <w:rPr>
          <w:rStyle w:val="s1"/>
          <w:bCs/>
          <w:color w:val="000000"/>
          <w:sz w:val="28"/>
          <w:szCs w:val="28"/>
        </w:rPr>
        <w:t xml:space="preserve"> сельское поселение</w:t>
      </w:r>
      <w:r w:rsidR="00E11E48">
        <w:rPr>
          <w:rStyle w:val="s1"/>
          <w:bCs/>
          <w:color w:val="000000"/>
          <w:sz w:val="28"/>
          <w:szCs w:val="28"/>
        </w:rPr>
        <w:t>»</w:t>
      </w:r>
      <w:r w:rsidRPr="006F1B4F">
        <w:rPr>
          <w:rStyle w:val="s1"/>
          <w:bCs/>
          <w:color w:val="000000"/>
          <w:sz w:val="28"/>
          <w:szCs w:val="28"/>
        </w:rPr>
        <w:t xml:space="preserve"> к землям особо охраняемых территорий местного значения и об утверждении порядка использования и охраны земель особо охраняемых территорий</w:t>
      </w:r>
      <w:r w:rsidRPr="006F1B4F">
        <w:rPr>
          <w:rStyle w:val="s2"/>
          <w:color w:val="000000"/>
        </w:rPr>
        <w:t> </w:t>
      </w:r>
      <w:r w:rsidRPr="006F1B4F">
        <w:rPr>
          <w:rStyle w:val="s1"/>
          <w:bCs/>
          <w:color w:val="000000"/>
          <w:sz w:val="28"/>
          <w:szCs w:val="28"/>
        </w:rPr>
        <w:t>местного значения</w:t>
      </w:r>
      <w:r>
        <w:rPr>
          <w:color w:val="000000"/>
          <w:sz w:val="28"/>
          <w:szCs w:val="28"/>
        </w:rPr>
        <w:t xml:space="preserve"> </w:t>
      </w:r>
      <w:r w:rsidRPr="006F1B4F">
        <w:rPr>
          <w:rStyle w:val="s1"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rStyle w:val="s1"/>
          <w:bCs/>
          <w:color w:val="000000"/>
          <w:sz w:val="28"/>
          <w:szCs w:val="28"/>
        </w:rPr>
        <w:t>Кокшайского</w:t>
      </w:r>
      <w:proofErr w:type="spellEnd"/>
      <w:r w:rsidRPr="006F1B4F">
        <w:rPr>
          <w:rStyle w:val="s1"/>
          <w:bCs/>
          <w:color w:val="000000"/>
          <w:sz w:val="28"/>
          <w:szCs w:val="28"/>
        </w:rPr>
        <w:t xml:space="preserve"> сельского поселения</w:t>
      </w:r>
    </w:p>
    <w:p w:rsidR="006F1B4F" w:rsidRDefault="006F1B4F" w:rsidP="006F1B4F">
      <w:pPr>
        <w:pStyle w:val="p8"/>
        <w:shd w:val="clear" w:color="auto" w:fill="FFFFFF"/>
        <w:ind w:left="99" w:right="99" w:firstLine="7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Федеральными законами от 14 марта 1995 года № 33-ФЗ </w:t>
      </w:r>
      <w:r>
        <w:rPr>
          <w:rStyle w:val="s1"/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Об особо охраняемых природных территориях», Законом Республики Марий Эл от 24 февраля 2014 года № 5-З «О регулировании отдельных отношений в области охраны окружающей среды»,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Постановлением Правительства Республики Марий Эл</w:t>
      </w:r>
      <w:r>
        <w:rPr>
          <w:rStyle w:val="s2"/>
          <w:color w:val="000000"/>
        </w:rPr>
        <w:t> </w:t>
      </w:r>
      <w:r>
        <w:rPr>
          <w:color w:val="000000"/>
          <w:sz w:val="28"/>
          <w:szCs w:val="28"/>
        </w:rPr>
        <w:t>от 4 июня 2014 года № 284 «Об особо охраняемых природных территориях республиканского значения Республики Марий Эл», ст. 6 Устава муниципального</w:t>
      </w:r>
      <w:proofErr w:type="gramEnd"/>
      <w:r>
        <w:rPr>
          <w:color w:val="000000"/>
          <w:sz w:val="28"/>
          <w:szCs w:val="28"/>
        </w:rPr>
        <w:t xml:space="preserve"> образования «</w:t>
      </w:r>
      <w:r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поселение», Собрание депутатов муниципального образования "</w:t>
      </w:r>
      <w:r w:rsidRPr="006F1B4F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поселение"</w:t>
      </w:r>
    </w:p>
    <w:p w:rsidR="006F1B4F" w:rsidRDefault="006F1B4F" w:rsidP="006F1B4F">
      <w:pPr>
        <w:pStyle w:val="p9"/>
        <w:shd w:val="clear" w:color="auto" w:fill="FFFFFF"/>
        <w:ind w:left="4860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РЕШИЛО: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Порядок отнесения земель муниципального образования «</w:t>
      </w:r>
      <w:r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 к землям особо охраняемых территорий местного значения (Приложение № 1).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2.Утвердить Порядок использования и охраны земель особо охраняемых территорий местного значения на территории муниципального образования «</w:t>
      </w:r>
      <w:r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 (Приложение № 2).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Решение подлежит обнародованию и размещению на официальном сайте Администрации МО «</w:t>
      </w:r>
      <w:proofErr w:type="spellStart"/>
      <w:r>
        <w:rPr>
          <w:color w:val="000000"/>
          <w:sz w:val="28"/>
          <w:szCs w:val="28"/>
        </w:rPr>
        <w:t>Звениговский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после его обнародования.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F1B4F" w:rsidRPr="006F1B4F" w:rsidRDefault="006F1B4F" w:rsidP="006F1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B4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F1B4F" w:rsidRPr="006F1B4F" w:rsidRDefault="006F1B4F" w:rsidP="006F1B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</w:t>
      </w:r>
      <w:r w:rsidRPr="006F1B4F">
        <w:rPr>
          <w:rFonts w:ascii="Times New Roman" w:hAnsi="Times New Roman" w:cs="Times New Roman"/>
          <w:sz w:val="28"/>
          <w:szCs w:val="28"/>
        </w:rPr>
        <w:t>кшайское сельское посел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1B4F">
        <w:rPr>
          <w:rFonts w:ascii="Times New Roman" w:hAnsi="Times New Roman" w:cs="Times New Roman"/>
          <w:sz w:val="28"/>
          <w:szCs w:val="28"/>
        </w:rPr>
        <w:t>ние»</w:t>
      </w:r>
    </w:p>
    <w:p w:rsidR="006F1B4F" w:rsidRPr="006F1B4F" w:rsidRDefault="006F1B4F" w:rsidP="006F1B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B4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Ш.Г.Хабибрахманов</w:t>
      </w:r>
      <w:proofErr w:type="spellEnd"/>
    </w:p>
    <w:p w:rsidR="006F1B4F" w:rsidRPr="006F1B4F" w:rsidRDefault="006F1B4F" w:rsidP="006F1B4F">
      <w:pPr>
        <w:pStyle w:val="a3"/>
        <w:ind w:left="5664"/>
        <w:jc w:val="both"/>
        <w:rPr>
          <w:rFonts w:ascii="Times New Roman" w:hAnsi="Times New Roman" w:cs="Times New Roman"/>
        </w:rPr>
      </w:pPr>
      <w:r w:rsidRPr="006F1B4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Pr="006F1B4F">
        <w:rPr>
          <w:rFonts w:ascii="Times New Roman" w:hAnsi="Times New Roman" w:cs="Times New Roman"/>
        </w:rPr>
        <w:t xml:space="preserve">1 к решению </w:t>
      </w:r>
    </w:p>
    <w:p w:rsidR="006F1B4F" w:rsidRPr="006F1B4F" w:rsidRDefault="006F1B4F" w:rsidP="006F1B4F">
      <w:pPr>
        <w:pStyle w:val="a3"/>
        <w:ind w:left="5664"/>
        <w:jc w:val="both"/>
        <w:rPr>
          <w:rFonts w:ascii="Times New Roman" w:hAnsi="Times New Roman" w:cs="Times New Roman"/>
        </w:rPr>
      </w:pPr>
      <w:r w:rsidRPr="006F1B4F">
        <w:rPr>
          <w:rFonts w:ascii="Times New Roman" w:hAnsi="Times New Roman" w:cs="Times New Roman"/>
        </w:rPr>
        <w:t>Собрания депутатов МО</w:t>
      </w:r>
    </w:p>
    <w:p w:rsidR="006F1B4F" w:rsidRPr="006F1B4F" w:rsidRDefault="006F1B4F" w:rsidP="006F1B4F">
      <w:pPr>
        <w:pStyle w:val="a3"/>
        <w:ind w:left="5664"/>
        <w:jc w:val="both"/>
        <w:rPr>
          <w:rFonts w:ascii="Times New Roman" w:hAnsi="Times New Roman" w:cs="Times New Roman"/>
        </w:rPr>
      </w:pPr>
      <w:r w:rsidRPr="006F1B4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Кокшайское</w:t>
      </w:r>
      <w:r w:rsidRPr="006F1B4F">
        <w:rPr>
          <w:rFonts w:ascii="Times New Roman" w:hAnsi="Times New Roman" w:cs="Times New Roman"/>
        </w:rPr>
        <w:t xml:space="preserve"> сельское поселение»</w:t>
      </w:r>
      <w:r>
        <w:rPr>
          <w:rStyle w:val="s3"/>
          <w:rFonts w:ascii="Times New Roman" w:hAnsi="Times New Roman" w:cs="Times New Roman"/>
          <w:color w:val="000000"/>
        </w:rPr>
        <w:t xml:space="preserve"> от 29.08.2017 года </w:t>
      </w:r>
      <w:r w:rsidRPr="006F1B4F">
        <w:rPr>
          <w:rStyle w:val="s3"/>
          <w:rFonts w:ascii="Times New Roman" w:hAnsi="Times New Roman" w:cs="Times New Roman"/>
          <w:color w:val="000000"/>
        </w:rPr>
        <w:t xml:space="preserve"> №</w:t>
      </w:r>
      <w:r>
        <w:rPr>
          <w:rStyle w:val="s3"/>
          <w:rFonts w:ascii="Times New Roman" w:hAnsi="Times New Roman" w:cs="Times New Roman"/>
          <w:color w:val="000000"/>
        </w:rPr>
        <w:t xml:space="preserve"> 16</w:t>
      </w:r>
      <w:r w:rsidR="007D641E">
        <w:rPr>
          <w:rStyle w:val="s3"/>
          <w:rFonts w:ascii="Times New Roman" w:hAnsi="Times New Roman" w:cs="Times New Roman"/>
          <w:color w:val="000000"/>
        </w:rPr>
        <w:t>6</w:t>
      </w:r>
    </w:p>
    <w:p w:rsidR="006F1B4F" w:rsidRPr="006F1B4F" w:rsidRDefault="006F1B4F" w:rsidP="006F1B4F">
      <w:pPr>
        <w:pStyle w:val="p14"/>
        <w:shd w:val="clear" w:color="auto" w:fill="FFFFFF"/>
        <w:ind w:right="1519" w:firstLine="271"/>
        <w:jc w:val="center"/>
        <w:rPr>
          <w:color w:val="000000"/>
          <w:sz w:val="28"/>
          <w:szCs w:val="28"/>
        </w:rPr>
      </w:pPr>
      <w:r w:rsidRPr="006F1B4F">
        <w:rPr>
          <w:rStyle w:val="s1"/>
          <w:bCs/>
          <w:color w:val="000000"/>
          <w:sz w:val="28"/>
          <w:szCs w:val="28"/>
        </w:rPr>
        <w:t>Порядок отнесения земель муниципального образования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6F1B4F">
        <w:rPr>
          <w:rStyle w:val="s1"/>
          <w:bCs/>
          <w:color w:val="000000"/>
          <w:sz w:val="28"/>
          <w:szCs w:val="28"/>
        </w:rPr>
        <w:t>«Кокшайское сельское поселение» к землям</w:t>
      </w:r>
      <w:r w:rsidRPr="006F1B4F">
        <w:rPr>
          <w:rStyle w:val="s4"/>
          <w:bCs/>
          <w:color w:val="000000"/>
          <w:sz w:val="22"/>
          <w:szCs w:val="22"/>
        </w:rPr>
        <w:t> </w:t>
      </w:r>
      <w:r w:rsidRPr="006F1B4F">
        <w:rPr>
          <w:rStyle w:val="s1"/>
          <w:bCs/>
          <w:color w:val="000000"/>
          <w:sz w:val="28"/>
          <w:szCs w:val="28"/>
        </w:rPr>
        <w:t>особо охраняемых территорий местного значения</w:t>
      </w:r>
    </w:p>
    <w:p w:rsidR="006F1B4F" w:rsidRPr="006F1B4F" w:rsidRDefault="006F1B4F" w:rsidP="006F1B4F">
      <w:pPr>
        <w:pStyle w:val="p15"/>
        <w:shd w:val="clear" w:color="auto" w:fill="FFFFFF"/>
        <w:ind w:left="3819"/>
        <w:rPr>
          <w:color w:val="000000"/>
          <w:sz w:val="28"/>
          <w:szCs w:val="28"/>
        </w:rPr>
      </w:pPr>
      <w:r w:rsidRPr="006F1B4F">
        <w:rPr>
          <w:rStyle w:val="s1"/>
          <w:bCs/>
          <w:color w:val="000000"/>
          <w:sz w:val="28"/>
          <w:szCs w:val="28"/>
        </w:rPr>
        <w:t>1.Общие положения</w:t>
      </w:r>
    </w:p>
    <w:p w:rsidR="006F1B4F" w:rsidRDefault="006F1B4F" w:rsidP="006F1B4F">
      <w:pPr>
        <w:pStyle w:val="p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1.1.Порядок отнесения земель муниципального образования «</w:t>
      </w:r>
      <w:r w:rsidRPr="006F1B4F"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 к землям особо охраняемых территорий местного значения (далее по тексту - порядок) разработан в соответствии с Земельным кодексом Российской Федерации, Гражданским кодексом Российской Федерации, Градостроительным кодексом Российской Федерации, Федеральным законом от 14.03.1995 г. № 33-ФЗ «Об особо охраняемых природных территориях», Законом Республики Марий Эл от 24 февраля 2014 года № 5-З «О регулировании отдельных</w:t>
      </w:r>
      <w:proofErr w:type="gramEnd"/>
      <w:r>
        <w:rPr>
          <w:color w:val="000000"/>
          <w:sz w:val="28"/>
          <w:szCs w:val="28"/>
        </w:rPr>
        <w:t xml:space="preserve"> отношений в области охраны окружающей среды», Постановлением Правительства Республики Марий Эл</w:t>
      </w:r>
      <w:r>
        <w:rPr>
          <w:rStyle w:val="s2"/>
          <w:color w:val="000000"/>
        </w:rPr>
        <w:t> </w:t>
      </w:r>
      <w:r>
        <w:rPr>
          <w:color w:val="000000"/>
          <w:sz w:val="28"/>
          <w:szCs w:val="28"/>
        </w:rPr>
        <w:t>от 4 июня 2014 года № 284 «Об особо охраняемых природных территориях республиканского значения Республики Марий Эл», Уставом муниципального образования «</w:t>
      </w:r>
      <w:r w:rsidRPr="006F1B4F"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Настоящий порядок устанавливает процедуру отнесения земель муниципального образования «</w:t>
      </w:r>
      <w:r w:rsidRPr="006F1B4F"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 (далее – сельского поселения) к землям особо охраняемых территорий местного значения.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4F">
        <w:rPr>
          <w:rFonts w:ascii="Times New Roman" w:hAnsi="Times New Roman" w:cs="Times New Roman"/>
          <w:sz w:val="28"/>
          <w:szCs w:val="28"/>
        </w:rPr>
        <w:t>1.3. К землям особо охраняемых территорий местного значения относятся земли: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4F">
        <w:rPr>
          <w:rStyle w:val="s5"/>
          <w:rFonts w:ascii="Times New Roman" w:hAnsi="Times New Roman" w:cs="Times New Roman"/>
          <w:color w:val="000000"/>
          <w:sz w:val="28"/>
          <w:szCs w:val="28"/>
        </w:rPr>
        <w:t>1)​ </w:t>
      </w:r>
      <w:r w:rsidRPr="006F1B4F">
        <w:rPr>
          <w:rFonts w:ascii="Times New Roman" w:hAnsi="Times New Roman" w:cs="Times New Roman"/>
          <w:sz w:val="28"/>
          <w:szCs w:val="28"/>
        </w:rPr>
        <w:t>особо охраняемых природных территорий;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2</w:t>
      </w:r>
      <w:r w:rsidRPr="006F1B4F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Pr="006F1B4F">
        <w:rPr>
          <w:rFonts w:ascii="Times New Roman" w:hAnsi="Times New Roman" w:cs="Times New Roman"/>
          <w:sz w:val="28"/>
          <w:szCs w:val="28"/>
        </w:rPr>
        <w:t>природоохранного назначения;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6"/>
          <w:rFonts w:ascii="Times New Roman" w:hAnsi="Times New Roman" w:cs="Times New Roman"/>
          <w:color w:val="000000"/>
          <w:sz w:val="28"/>
          <w:szCs w:val="28"/>
        </w:rPr>
        <w:t>3</w:t>
      </w:r>
      <w:r w:rsidRPr="006F1B4F">
        <w:rPr>
          <w:rStyle w:val="s6"/>
          <w:rFonts w:ascii="Times New Roman" w:hAnsi="Times New Roman" w:cs="Times New Roman"/>
          <w:color w:val="000000"/>
          <w:sz w:val="28"/>
          <w:szCs w:val="28"/>
        </w:rPr>
        <w:t>)​ </w:t>
      </w:r>
      <w:r w:rsidRPr="006F1B4F">
        <w:rPr>
          <w:rFonts w:ascii="Times New Roman" w:hAnsi="Times New Roman" w:cs="Times New Roman"/>
          <w:sz w:val="28"/>
          <w:szCs w:val="28"/>
        </w:rPr>
        <w:t>рекреационного назначения;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4</w:t>
      </w:r>
      <w:r w:rsidRPr="006F1B4F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Pr="006F1B4F">
        <w:rPr>
          <w:rFonts w:ascii="Times New Roman" w:hAnsi="Times New Roman" w:cs="Times New Roman"/>
          <w:sz w:val="28"/>
          <w:szCs w:val="28"/>
        </w:rPr>
        <w:t>историко-культурного назначения;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5</w:t>
      </w:r>
      <w:r w:rsidRPr="006F1B4F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Pr="006F1B4F">
        <w:rPr>
          <w:rFonts w:ascii="Times New Roman" w:hAnsi="Times New Roman" w:cs="Times New Roman"/>
          <w:sz w:val="28"/>
          <w:szCs w:val="28"/>
        </w:rPr>
        <w:t> </w:t>
      </w:r>
      <w:r w:rsidRPr="006F1B4F">
        <w:rPr>
          <w:rStyle w:val="s7"/>
          <w:rFonts w:ascii="Times New Roman" w:hAnsi="Times New Roman" w:cs="Times New Roman"/>
          <w:color w:val="000000"/>
          <w:sz w:val="28"/>
          <w:szCs w:val="28"/>
        </w:rPr>
        <w:t>иные особо ценные земли в соответствии с Земельным кодексом Российской Федерации, федеральными законами.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4F">
        <w:rPr>
          <w:rFonts w:ascii="Times New Roman" w:hAnsi="Times New Roman" w:cs="Times New Roman"/>
          <w:sz w:val="28"/>
          <w:szCs w:val="28"/>
        </w:rPr>
        <w:t>К особо охраняемым природным территориям местного значения относятся следующие категории указанных территорий: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4F">
        <w:rPr>
          <w:rFonts w:ascii="Times New Roman" w:hAnsi="Times New Roman" w:cs="Times New Roman"/>
          <w:sz w:val="28"/>
          <w:szCs w:val="28"/>
        </w:rPr>
        <w:t>1) памятники природы;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4F">
        <w:rPr>
          <w:rFonts w:ascii="Times New Roman" w:hAnsi="Times New Roman" w:cs="Times New Roman"/>
          <w:sz w:val="28"/>
          <w:szCs w:val="28"/>
        </w:rPr>
        <w:t>2) природные парки;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4F">
        <w:rPr>
          <w:rFonts w:ascii="Times New Roman" w:hAnsi="Times New Roman" w:cs="Times New Roman"/>
          <w:sz w:val="28"/>
          <w:szCs w:val="28"/>
        </w:rPr>
        <w:t>3) дендрологические парки;</w:t>
      </w:r>
    </w:p>
    <w:p w:rsidR="006F1B4F" w:rsidRPr="006F1B4F" w:rsidRDefault="006F1B4F" w:rsidP="006F1B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4F">
        <w:rPr>
          <w:rFonts w:ascii="Times New Roman" w:hAnsi="Times New Roman" w:cs="Times New Roman"/>
          <w:sz w:val="28"/>
          <w:szCs w:val="28"/>
        </w:rPr>
        <w:t>4) ботанические сады.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Республики Марий Эл могут устанавливаться и иные категории особо охраняемых природных территорий местного значения.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1.4. Особо охраняемые природные территории местного значения создаются на земельных участках, находящихся в собственности сельского поселения.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сельского поселения, решение о создании особо охраняемой природной территории согласовывается с Департаментом экологической безопасности, природопользования и защиты населения Республики Марий Эл.</w:t>
      </w:r>
    </w:p>
    <w:p w:rsidR="006F1B4F" w:rsidRPr="006F1B4F" w:rsidRDefault="006F1B4F" w:rsidP="006F1B4F">
      <w:pPr>
        <w:pStyle w:val="p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Отнесение земель к землям особо охраняемых природных территорий местного значения осуществляется в порядке, установленном Законом Республики Марий Эл от 24 февраля 2014 года № 5-З «О регулировании отдельных </w:t>
      </w:r>
      <w:r w:rsidRPr="006F1B4F">
        <w:rPr>
          <w:color w:val="000000"/>
          <w:sz w:val="28"/>
          <w:szCs w:val="28"/>
        </w:rPr>
        <w:t>отношений в области охраны окружающей среды».</w:t>
      </w:r>
    </w:p>
    <w:p w:rsidR="006F1B4F" w:rsidRPr="006F1B4F" w:rsidRDefault="006F1B4F" w:rsidP="006F1B4F">
      <w:pPr>
        <w:pStyle w:val="p21"/>
        <w:shd w:val="clear" w:color="auto" w:fill="FFFFFF"/>
        <w:ind w:right="99" w:firstLine="567"/>
        <w:jc w:val="center"/>
        <w:rPr>
          <w:color w:val="000000"/>
          <w:sz w:val="28"/>
          <w:szCs w:val="28"/>
        </w:rPr>
      </w:pPr>
      <w:r w:rsidRPr="006F1B4F">
        <w:rPr>
          <w:rStyle w:val="s1"/>
          <w:bCs/>
          <w:color w:val="000000"/>
          <w:sz w:val="28"/>
          <w:szCs w:val="28"/>
        </w:rPr>
        <w:t xml:space="preserve">2.Отнесение земель муниципального образования «Кокшайское </w:t>
      </w:r>
      <w:r w:rsidR="007A3553" w:rsidRPr="007A3553">
        <w:rPr>
          <w:bCs/>
          <w:sz w:val="28"/>
          <w:szCs w:val="28"/>
        </w:rPr>
        <w:t>сельское поселение» к</w:t>
      </w:r>
      <w:r w:rsidR="007A3553" w:rsidRPr="007A3553">
        <w:t xml:space="preserve"> </w:t>
      </w:r>
      <w:r w:rsidR="007A3553" w:rsidRPr="007A3553">
        <w:rPr>
          <w:bCs/>
          <w:sz w:val="28"/>
          <w:szCs w:val="28"/>
        </w:rPr>
        <w:t>землям особо охраняемых</w:t>
      </w:r>
      <w:r w:rsidR="007A3553">
        <w:rPr>
          <w:b/>
          <w:bCs/>
          <w:sz w:val="28"/>
          <w:szCs w:val="28"/>
        </w:rPr>
        <w:t xml:space="preserve"> </w:t>
      </w:r>
      <w:r w:rsidRPr="006F1B4F">
        <w:rPr>
          <w:rStyle w:val="s1"/>
          <w:bCs/>
          <w:color w:val="000000"/>
          <w:sz w:val="28"/>
          <w:szCs w:val="28"/>
        </w:rPr>
        <w:t>территорий местного значения</w:t>
      </w:r>
    </w:p>
    <w:p w:rsidR="006F1B4F" w:rsidRDefault="006F1B4F" w:rsidP="006F1B4F">
      <w:pPr>
        <w:pStyle w:val="p22"/>
        <w:shd w:val="clear" w:color="auto" w:fill="FFFFFF"/>
        <w:ind w:left="6" w:firstLine="70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2.1.​ </w:t>
      </w:r>
      <w:r>
        <w:rPr>
          <w:color w:val="000000"/>
          <w:sz w:val="28"/>
          <w:szCs w:val="28"/>
        </w:rPr>
        <w:t>Основанием отнесения земель к землям особо охраняемых территорий местного значения является нахождение на данных землях объектов,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6F1B4F" w:rsidRDefault="006F1B4F" w:rsidP="006F1B4F">
      <w:pPr>
        <w:pStyle w:val="p23"/>
        <w:shd w:val="clear" w:color="auto" w:fill="FFFFFF"/>
        <w:ind w:left="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компетентной научно-обоснованной работы в области определения земель особо охраняемых территорий местного значения создается комиссия по отнесению земель муниципального образования «</w:t>
      </w:r>
      <w:r w:rsidRPr="006F1B4F"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 к землям особо охраняемых территорий местного значения (далее по тексту - комиссия).</w:t>
      </w:r>
    </w:p>
    <w:p w:rsidR="006F1B4F" w:rsidRDefault="00726C7B" w:rsidP="006F1B4F">
      <w:pPr>
        <w:pStyle w:val="p22"/>
        <w:shd w:val="clear" w:color="auto" w:fill="FFFFFF"/>
        <w:ind w:left="6" w:firstLine="70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2.2</w:t>
      </w:r>
      <w:r w:rsidR="006F1B4F">
        <w:rPr>
          <w:rStyle w:val="s8"/>
          <w:color w:val="000000"/>
          <w:sz w:val="28"/>
          <w:szCs w:val="28"/>
        </w:rPr>
        <w:t>.​ </w:t>
      </w:r>
      <w:r w:rsidR="006F1B4F">
        <w:rPr>
          <w:color w:val="000000"/>
          <w:sz w:val="28"/>
          <w:szCs w:val="28"/>
        </w:rPr>
        <w:t>Состав комиссии, ее председатель, общее количество членов комиссии утверждаются распоряжением Администрации сельского поселения. Количество членов комиссии должно быть не менее 5-ти. В состав комиссии обязательно должны входить: представители Администрации сельского поселения, депутаты Собрания депутатов сельского поселения, представители общественности или представители общественных организаций (по согласованию).</w:t>
      </w:r>
    </w:p>
    <w:p w:rsidR="006F1B4F" w:rsidRDefault="00726C7B" w:rsidP="006F1B4F">
      <w:pPr>
        <w:pStyle w:val="p22"/>
        <w:shd w:val="clear" w:color="auto" w:fill="FFFFFF"/>
        <w:ind w:left="6" w:firstLine="70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2.3</w:t>
      </w:r>
      <w:r w:rsidR="006F1B4F">
        <w:rPr>
          <w:rStyle w:val="s8"/>
          <w:color w:val="000000"/>
          <w:sz w:val="28"/>
          <w:szCs w:val="28"/>
        </w:rPr>
        <w:t>.​ </w:t>
      </w:r>
      <w:r w:rsidR="006F1B4F">
        <w:rPr>
          <w:color w:val="000000"/>
          <w:sz w:val="28"/>
          <w:szCs w:val="28"/>
        </w:rPr>
        <w:t>Работа комиссии осуществляется в соответствии с положением, утверждаемым распоряжением Администрации сельского поселения.</w:t>
      </w:r>
    </w:p>
    <w:p w:rsidR="006F1B4F" w:rsidRDefault="00726C7B" w:rsidP="006F1B4F">
      <w:pPr>
        <w:pStyle w:val="p22"/>
        <w:shd w:val="clear" w:color="auto" w:fill="FFFFFF"/>
        <w:ind w:left="6" w:firstLine="70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2.4</w:t>
      </w:r>
      <w:r w:rsidR="006F1B4F">
        <w:rPr>
          <w:rStyle w:val="s8"/>
          <w:color w:val="000000"/>
          <w:sz w:val="28"/>
          <w:szCs w:val="28"/>
        </w:rPr>
        <w:t>.​ </w:t>
      </w:r>
      <w:r w:rsidR="006F1B4F">
        <w:rPr>
          <w:color w:val="000000"/>
          <w:sz w:val="28"/>
          <w:szCs w:val="28"/>
        </w:rPr>
        <w:t xml:space="preserve">Особо охраняемая территория местного значения может организовываться по предложению органов государственной власти Республики Марий Эл, органов местного самоуправления, юридических лиц, граждан и общественных объединений Республики Марий Эл, общественных организаций, должностных лиц Администрации сельского поселения, </w:t>
      </w:r>
      <w:r w:rsidR="006F1B4F">
        <w:rPr>
          <w:color w:val="000000"/>
          <w:sz w:val="28"/>
          <w:szCs w:val="28"/>
        </w:rPr>
        <w:lastRenderedPageBreak/>
        <w:t>депутатов Собрания депутатов сельского поселения, в том числе членов самой комиссии (далее - инициаторы).</w:t>
      </w:r>
    </w:p>
    <w:p w:rsidR="006F1B4F" w:rsidRDefault="006F1B4F" w:rsidP="006F1B4F">
      <w:pPr>
        <w:pStyle w:val="p24"/>
        <w:shd w:val="clear" w:color="auto" w:fill="FFFFFF"/>
        <w:ind w:left="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отнесению земель муниципального образования сельского </w:t>
      </w:r>
      <w:proofErr w:type="gramStart"/>
      <w:r>
        <w:rPr>
          <w:color w:val="000000"/>
          <w:sz w:val="28"/>
          <w:szCs w:val="28"/>
        </w:rPr>
        <w:t>поселения</w:t>
      </w:r>
      <w:proofErr w:type="gramEnd"/>
      <w:r>
        <w:rPr>
          <w:color w:val="000000"/>
          <w:sz w:val="28"/>
          <w:szCs w:val="28"/>
        </w:rPr>
        <w:t xml:space="preserve"> к землям особо охраняемых территорий местного значения направляются </w:t>
      </w:r>
      <w:r>
        <w:rPr>
          <w:rStyle w:val="s9"/>
          <w:color w:val="000000"/>
          <w:sz w:val="28"/>
          <w:szCs w:val="28"/>
        </w:rPr>
        <w:t>в​ </w:t>
      </w:r>
      <w:r>
        <w:rPr>
          <w:color w:val="000000"/>
          <w:sz w:val="28"/>
          <w:szCs w:val="28"/>
        </w:rPr>
        <w:t>письменном виде в комиссию.</w:t>
      </w:r>
    </w:p>
    <w:p w:rsidR="006F1B4F" w:rsidRDefault="006F1B4F" w:rsidP="006F1B4F">
      <w:pPr>
        <w:pStyle w:val="p26"/>
        <w:shd w:val="clear" w:color="auto" w:fill="FFFFFF"/>
        <w:ind w:left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В предложении должны быть указаны:</w:t>
      </w:r>
    </w:p>
    <w:p w:rsidR="006F1B4F" w:rsidRDefault="006F1B4F" w:rsidP="006F1B4F">
      <w:pPr>
        <w:pStyle w:val="p22"/>
        <w:shd w:val="clear" w:color="auto" w:fill="FFFFFF"/>
        <w:ind w:left="6" w:firstLine="70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1)​ </w:t>
      </w:r>
      <w:r>
        <w:rPr>
          <w:color w:val="000000"/>
          <w:sz w:val="28"/>
          <w:szCs w:val="28"/>
        </w:rPr>
        <w:t>наименование предполагаемой особо охраняемой территории местного значения и ее категория;</w:t>
      </w:r>
    </w:p>
    <w:p w:rsidR="006F1B4F" w:rsidRDefault="00726C7B" w:rsidP="006F1B4F">
      <w:pPr>
        <w:pStyle w:val="p27"/>
        <w:shd w:val="clear" w:color="auto" w:fill="FFFFFF"/>
        <w:ind w:left="6" w:right="19" w:firstLine="700"/>
        <w:jc w:val="both"/>
        <w:rPr>
          <w:color w:val="000000"/>
          <w:sz w:val="28"/>
          <w:szCs w:val="28"/>
        </w:rPr>
      </w:pPr>
      <w:r>
        <w:rPr>
          <w:rStyle w:val="s8"/>
          <w:color w:val="000000"/>
          <w:sz w:val="28"/>
          <w:szCs w:val="28"/>
        </w:rPr>
        <w:t>2</w:t>
      </w:r>
      <w:r w:rsidR="006F1B4F">
        <w:rPr>
          <w:rStyle w:val="s8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>местонахождение предполагаемой особо охраняемой территории местного значения;</w:t>
      </w:r>
    </w:p>
    <w:p w:rsidR="006F1B4F" w:rsidRDefault="006F1B4F" w:rsidP="006F1B4F">
      <w:pPr>
        <w:pStyle w:val="p28"/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3)​ </w:t>
      </w:r>
      <w:bookmarkStart w:id="0" w:name="page11"/>
      <w:bookmarkEnd w:id="0"/>
      <w:r>
        <w:rPr>
          <w:color w:val="000000"/>
          <w:sz w:val="28"/>
          <w:szCs w:val="28"/>
        </w:rPr>
        <w:t>описание предполагаемых границ и площади особо охраняемой территории местного значения;</w:t>
      </w:r>
    </w:p>
    <w:p w:rsidR="006F1B4F" w:rsidRDefault="00726C7B" w:rsidP="006F1B4F">
      <w:pPr>
        <w:pStyle w:val="p29"/>
        <w:shd w:val="clear" w:color="auto" w:fill="FFFFFF"/>
        <w:ind w:right="19" w:firstLine="70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4</w:t>
      </w:r>
      <w:r w:rsidR="006F1B4F">
        <w:rPr>
          <w:rStyle w:val="s5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>предложения о режиме особой охраны особо охраняемой территории местного значения;</w:t>
      </w:r>
    </w:p>
    <w:p w:rsidR="006F1B4F" w:rsidRDefault="00726C7B" w:rsidP="006F1B4F">
      <w:pPr>
        <w:pStyle w:val="p29"/>
        <w:shd w:val="clear" w:color="auto" w:fill="FFFFFF"/>
        <w:ind w:right="19" w:firstLine="70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5</w:t>
      </w:r>
      <w:r w:rsidR="006F1B4F">
        <w:rPr>
          <w:rStyle w:val="s5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>обоснование необходимости определения особо охраняемой территории местного значения.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Предложения по отнесению земель сельского </w:t>
      </w:r>
      <w:proofErr w:type="gramStart"/>
      <w:r>
        <w:rPr>
          <w:color w:val="000000"/>
          <w:sz w:val="28"/>
          <w:szCs w:val="28"/>
        </w:rPr>
        <w:t>поселения</w:t>
      </w:r>
      <w:proofErr w:type="gramEnd"/>
      <w:r>
        <w:rPr>
          <w:color w:val="000000"/>
          <w:sz w:val="28"/>
          <w:szCs w:val="28"/>
        </w:rPr>
        <w:t xml:space="preserve"> к землям особо охраняемых территорий местного значения рассматриваются комиссией с участием заинтересованных сторон не более чем в трехмесячный срок со дня поступления предложения в комиссию. Результаты рассмотрения предложений оформляются решением, которое подписывается председателем комиссии в срок, не позднее трех дней со дня рассмотрения предложения. Решение комиссии имеет рекомендательный характер.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Для учета мнения более широкого круга жителей муниципального образования сельского поселения комиссия готовит материалы для опубликования в газете «</w:t>
      </w:r>
      <w:proofErr w:type="spellStart"/>
      <w:r>
        <w:rPr>
          <w:color w:val="000000"/>
          <w:sz w:val="28"/>
          <w:szCs w:val="28"/>
        </w:rPr>
        <w:t>Звениговская</w:t>
      </w:r>
      <w:proofErr w:type="spellEnd"/>
      <w:r>
        <w:rPr>
          <w:color w:val="000000"/>
          <w:sz w:val="28"/>
          <w:szCs w:val="28"/>
        </w:rPr>
        <w:t xml:space="preserve"> неделя» о внесенных предложениях с указанием срока и адреса подачи замечаний по ним. Срок подачи замечаний и предложений к предложениям об отнесении земель сельского поселения к </w:t>
      </w:r>
      <w:proofErr w:type="gramStart"/>
      <w:r>
        <w:rPr>
          <w:color w:val="000000"/>
          <w:sz w:val="28"/>
          <w:szCs w:val="28"/>
        </w:rPr>
        <w:t>землям</w:t>
      </w:r>
      <w:proofErr w:type="gramEnd"/>
      <w:r>
        <w:rPr>
          <w:color w:val="000000"/>
          <w:sz w:val="28"/>
          <w:szCs w:val="28"/>
        </w:rPr>
        <w:t xml:space="preserve"> особо охраняемым территорий местного значения - не менее 30-ти дней со дня опубликования предложения в газете «</w:t>
      </w:r>
      <w:proofErr w:type="spellStart"/>
      <w:r>
        <w:rPr>
          <w:color w:val="000000"/>
          <w:sz w:val="28"/>
          <w:szCs w:val="28"/>
        </w:rPr>
        <w:t>Звениговская</w:t>
      </w:r>
      <w:proofErr w:type="spellEnd"/>
      <w:r>
        <w:rPr>
          <w:color w:val="000000"/>
          <w:sz w:val="28"/>
          <w:szCs w:val="28"/>
        </w:rPr>
        <w:t xml:space="preserve"> неделя».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При решении вопроса определения особо охраняемой территории местного значения комиссия в течение 15 календарных дней с</w:t>
      </w:r>
      <w:r w:rsidR="00726C7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дня поступления предложения проводит оценку соответствия рассматриваемой территории и (или) объекта следующим критериям:</w:t>
      </w:r>
    </w:p>
    <w:p w:rsidR="006F1B4F" w:rsidRPr="00726C7B" w:rsidRDefault="006F1B4F" w:rsidP="0072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lastRenderedPageBreak/>
        <w:t>1)​ </w:t>
      </w:r>
      <w:r w:rsidRPr="00726C7B">
        <w:rPr>
          <w:rFonts w:ascii="Times New Roman" w:hAnsi="Times New Roman" w:cs="Times New Roman"/>
          <w:sz w:val="28"/>
          <w:szCs w:val="28"/>
        </w:rPr>
        <w:t>особое природоохранное значение;</w:t>
      </w:r>
    </w:p>
    <w:p w:rsidR="006F1B4F" w:rsidRPr="00726C7B" w:rsidRDefault="00726C7B" w:rsidP="0072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2</w:t>
      </w:r>
      <w:r w:rsidR="006F1B4F"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="006F1B4F" w:rsidRPr="00726C7B">
        <w:rPr>
          <w:rFonts w:ascii="Times New Roman" w:hAnsi="Times New Roman" w:cs="Times New Roman"/>
          <w:sz w:val="28"/>
          <w:szCs w:val="28"/>
        </w:rPr>
        <w:t>особое научное значение;</w:t>
      </w:r>
    </w:p>
    <w:p w:rsidR="006F1B4F" w:rsidRPr="00726C7B" w:rsidRDefault="00726C7B" w:rsidP="0072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3</w:t>
      </w:r>
      <w:r w:rsidR="006F1B4F"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="006F1B4F" w:rsidRPr="00726C7B">
        <w:rPr>
          <w:rFonts w:ascii="Times New Roman" w:hAnsi="Times New Roman" w:cs="Times New Roman"/>
          <w:sz w:val="28"/>
          <w:szCs w:val="28"/>
        </w:rPr>
        <w:t>особое культурное значение;</w:t>
      </w:r>
    </w:p>
    <w:p w:rsidR="006F1B4F" w:rsidRPr="00726C7B" w:rsidRDefault="00726C7B" w:rsidP="0072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4</w:t>
      </w:r>
      <w:r w:rsidR="006F1B4F"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="006F1B4F" w:rsidRPr="00726C7B">
        <w:rPr>
          <w:rFonts w:ascii="Times New Roman" w:hAnsi="Times New Roman" w:cs="Times New Roman"/>
          <w:sz w:val="28"/>
          <w:szCs w:val="28"/>
        </w:rPr>
        <w:t>особое эстетическое значение;</w:t>
      </w:r>
    </w:p>
    <w:p w:rsidR="006F1B4F" w:rsidRPr="00726C7B" w:rsidRDefault="00726C7B" w:rsidP="0072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5</w:t>
      </w:r>
      <w:r w:rsidR="006F1B4F"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="006F1B4F" w:rsidRPr="00726C7B">
        <w:rPr>
          <w:rFonts w:ascii="Times New Roman" w:hAnsi="Times New Roman" w:cs="Times New Roman"/>
          <w:sz w:val="28"/>
          <w:szCs w:val="28"/>
        </w:rPr>
        <w:t>особое оздоровительное значение;</w:t>
      </w:r>
    </w:p>
    <w:p w:rsidR="006F1B4F" w:rsidRPr="00726C7B" w:rsidRDefault="00726C7B" w:rsidP="00726C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6</w:t>
      </w:r>
      <w:r w:rsidR="006F1B4F" w:rsidRPr="00726C7B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="006F1B4F" w:rsidRPr="00726C7B">
        <w:rPr>
          <w:rFonts w:ascii="Times New Roman" w:hAnsi="Times New Roman" w:cs="Times New Roman"/>
          <w:sz w:val="28"/>
          <w:szCs w:val="28"/>
        </w:rPr>
        <w:t>особое рекреационное значение.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Комиссия принимает решение об отнесении земель муниципального образования сельского поселения к </w:t>
      </w:r>
      <w:proofErr w:type="gramStart"/>
      <w:r>
        <w:rPr>
          <w:color w:val="000000"/>
          <w:sz w:val="28"/>
          <w:szCs w:val="28"/>
        </w:rPr>
        <w:t>землям</w:t>
      </w:r>
      <w:proofErr w:type="gramEnd"/>
      <w:r>
        <w:rPr>
          <w:color w:val="000000"/>
          <w:sz w:val="28"/>
          <w:szCs w:val="28"/>
        </w:rPr>
        <w:t xml:space="preserve"> особо охраняемым территорий местного значения в следующих случаях:</w:t>
      </w:r>
    </w:p>
    <w:p w:rsidR="006F1B4F" w:rsidRDefault="006F1B4F" w:rsidP="006F1B4F">
      <w:pPr>
        <w:pStyle w:val="p28"/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1)​ </w:t>
      </w:r>
      <w:r>
        <w:rPr>
          <w:color w:val="000000"/>
          <w:sz w:val="28"/>
          <w:szCs w:val="28"/>
        </w:rPr>
        <w:t>соответствие рассматриваемой территории и (или) объекта критериям, указанным в пункте 2.8. настоящего порядка;</w:t>
      </w:r>
    </w:p>
    <w:p w:rsidR="006F1B4F" w:rsidRDefault="00726C7B" w:rsidP="006F1B4F">
      <w:pPr>
        <w:pStyle w:val="p28"/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2</w:t>
      </w:r>
      <w:r w:rsidR="006F1B4F">
        <w:rPr>
          <w:rStyle w:val="s5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>соответствие размещения особо охраняемой территории местного значения генеральному плану муниципального образования «</w:t>
      </w:r>
      <w:r w:rsidRPr="006F1B4F">
        <w:rPr>
          <w:rStyle w:val="s1"/>
          <w:bCs/>
          <w:color w:val="000000"/>
          <w:sz w:val="28"/>
          <w:szCs w:val="28"/>
        </w:rPr>
        <w:t>Кокшайское</w:t>
      </w:r>
      <w:r w:rsidR="006F1B4F">
        <w:rPr>
          <w:color w:val="000000"/>
          <w:sz w:val="28"/>
          <w:szCs w:val="28"/>
        </w:rPr>
        <w:t xml:space="preserve"> сельское поселение».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26C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10. Комиссия принимает решение об отказе отнесения земель сельского поселения к </w:t>
      </w:r>
      <w:proofErr w:type="gramStart"/>
      <w:r>
        <w:rPr>
          <w:color w:val="000000"/>
          <w:sz w:val="28"/>
          <w:szCs w:val="28"/>
        </w:rPr>
        <w:t>землям</w:t>
      </w:r>
      <w:proofErr w:type="gramEnd"/>
      <w:r>
        <w:rPr>
          <w:color w:val="000000"/>
          <w:sz w:val="28"/>
          <w:szCs w:val="28"/>
        </w:rPr>
        <w:t xml:space="preserve"> особо охраняемым территорий местного значения в следующих случаях: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726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несоответствие рассматриваемой территории и (или) объекта критериям, указанным в пункте 2.8. настоящего порядка;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726C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несоответствие размещения особо охраняемой территории местного значения генеральному плану муниципального «</w:t>
      </w:r>
      <w:r w:rsidR="00726C7B" w:rsidRPr="006F1B4F"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принятом решении комиссия уведомляет инициаторов об этом в срок, не позднее 30-ти дней со дня принятия соответствующего решения.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В случае принятия комиссией решения об отнесении земель муниципального образования сельского поселения к </w:t>
      </w:r>
      <w:proofErr w:type="gramStart"/>
      <w:r>
        <w:rPr>
          <w:color w:val="000000"/>
          <w:sz w:val="28"/>
          <w:szCs w:val="28"/>
        </w:rPr>
        <w:t>землям</w:t>
      </w:r>
      <w:proofErr w:type="gramEnd"/>
      <w:r>
        <w:rPr>
          <w:color w:val="000000"/>
          <w:sz w:val="28"/>
          <w:szCs w:val="28"/>
        </w:rPr>
        <w:t xml:space="preserve"> особо охраняемым территорий местного значения комиссия готовит проект решения об отнесении земель к землям особо охраняемых территорий местного значения (далее – проект Решения).</w:t>
      </w:r>
    </w:p>
    <w:p w:rsidR="006F1B4F" w:rsidRDefault="006F1B4F" w:rsidP="006F1B4F">
      <w:pPr>
        <w:pStyle w:val="p20"/>
        <w:shd w:val="clear" w:color="auto" w:fill="FFFFFF"/>
        <w:ind w:left="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Решения должен содержать:</w:t>
      </w:r>
    </w:p>
    <w:p w:rsidR="006F1B4F" w:rsidRPr="002B5068" w:rsidRDefault="006F1B4F" w:rsidP="002B50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068">
        <w:rPr>
          <w:rStyle w:val="s5"/>
          <w:rFonts w:ascii="Times New Roman" w:hAnsi="Times New Roman" w:cs="Times New Roman"/>
          <w:color w:val="000000"/>
          <w:sz w:val="28"/>
          <w:szCs w:val="28"/>
        </w:rPr>
        <w:t>1)​ </w:t>
      </w:r>
      <w:r w:rsidRPr="002B5068">
        <w:rPr>
          <w:rFonts w:ascii="Times New Roman" w:hAnsi="Times New Roman" w:cs="Times New Roman"/>
          <w:sz w:val="28"/>
          <w:szCs w:val="28"/>
        </w:rPr>
        <w:t>наименование и категорию особо охраняемой территории местного</w:t>
      </w:r>
    </w:p>
    <w:p w:rsidR="006F1B4F" w:rsidRPr="002B5068" w:rsidRDefault="006F1B4F" w:rsidP="002B50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068">
        <w:rPr>
          <w:rFonts w:ascii="Times New Roman" w:hAnsi="Times New Roman" w:cs="Times New Roman"/>
          <w:sz w:val="28"/>
          <w:szCs w:val="28"/>
        </w:rPr>
        <w:t>значения;</w:t>
      </w:r>
    </w:p>
    <w:p w:rsidR="006F1B4F" w:rsidRPr="002B5068" w:rsidRDefault="002B5068" w:rsidP="002B50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2</w:t>
      </w:r>
      <w:r w:rsidR="006F1B4F" w:rsidRPr="002B5068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="006F1B4F" w:rsidRPr="002B5068">
        <w:rPr>
          <w:rFonts w:ascii="Times New Roman" w:hAnsi="Times New Roman" w:cs="Times New Roman"/>
          <w:sz w:val="28"/>
          <w:szCs w:val="28"/>
        </w:rPr>
        <w:t>сведения о местоположении, площади, порядке управления и финансирования особо охраняемой территории местного значения;</w:t>
      </w:r>
    </w:p>
    <w:p w:rsidR="006F1B4F" w:rsidRPr="002B5068" w:rsidRDefault="002B5068" w:rsidP="002B50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3</w:t>
      </w:r>
      <w:r w:rsidR="006F1B4F" w:rsidRPr="002B5068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="006F1B4F" w:rsidRPr="002B5068">
        <w:rPr>
          <w:rFonts w:ascii="Times New Roman" w:hAnsi="Times New Roman" w:cs="Times New Roman"/>
          <w:sz w:val="28"/>
          <w:szCs w:val="28"/>
        </w:rPr>
        <w:t xml:space="preserve">наименование организации, создаваемой в целях обеспечения управления особо охраняемой территории местного значения (при создании </w:t>
      </w:r>
      <w:r w:rsidR="006F1B4F" w:rsidRPr="002B5068">
        <w:rPr>
          <w:rFonts w:ascii="Times New Roman" w:hAnsi="Times New Roman" w:cs="Times New Roman"/>
          <w:sz w:val="28"/>
          <w:szCs w:val="28"/>
        </w:rPr>
        <w:lastRenderedPageBreak/>
        <w:t>такого учреждения), либо указание юридических лиц, ответственных за обеспечение охраны особо охраняемой территории местного значения, указание должностного лица Администрации сельского поселения, осуществляющего контроль за охраной особо охраняемой территории местного значения;</w:t>
      </w:r>
      <w:proofErr w:type="gramEnd"/>
    </w:p>
    <w:p w:rsidR="006F1B4F" w:rsidRPr="002B5068" w:rsidRDefault="002B5068" w:rsidP="002B50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4</w:t>
      </w:r>
      <w:r w:rsidR="006F1B4F" w:rsidRPr="002B5068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1B4F" w:rsidRPr="002B5068">
        <w:rPr>
          <w:rFonts w:ascii="Times New Roman" w:hAnsi="Times New Roman" w:cs="Times New Roman"/>
          <w:sz w:val="28"/>
          <w:szCs w:val="28"/>
        </w:rPr>
        <w:t>оложение об особо охраняемой территории местного значения;</w:t>
      </w:r>
    </w:p>
    <w:p w:rsidR="006F1B4F" w:rsidRPr="002B5068" w:rsidRDefault="002B5068" w:rsidP="002B50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5</w:t>
      </w:r>
      <w:r w:rsidR="006F1B4F" w:rsidRPr="002B5068">
        <w:rPr>
          <w:rStyle w:val="s5"/>
          <w:rFonts w:ascii="Times New Roman" w:hAnsi="Times New Roman" w:cs="Times New Roman"/>
          <w:color w:val="000000"/>
          <w:sz w:val="28"/>
          <w:szCs w:val="28"/>
        </w:rPr>
        <w:t>)​ </w:t>
      </w:r>
      <w:r w:rsidR="006F1B4F" w:rsidRPr="002B5068">
        <w:rPr>
          <w:rFonts w:ascii="Times New Roman" w:hAnsi="Times New Roman" w:cs="Times New Roman"/>
          <w:sz w:val="28"/>
          <w:szCs w:val="28"/>
        </w:rPr>
        <w:t>сведение о выделенной зоне, границе и режиме использования особо охраняемой территории местного значения.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проекте Решения указывается лицо, ответственное по контролю за исполнением решения администрации сельского поселения об отнесении земель к землям особо охраняемых территорий местного значения (далее - Решения), а также лицо, которое будет содержать указанные земли, отнесенные к особо охраняемым территориям местного значения, а также осуществлять мероприятия по охране, использованию, образованию, благоустройству указанных земель.</w:t>
      </w:r>
      <w:proofErr w:type="gramEnd"/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подготовки проекта Решения не должен превышать 60-ти дней со дня принятия Решения комиссии об отнесении земель муниципального образования сельского </w:t>
      </w:r>
      <w:proofErr w:type="gramStart"/>
      <w:r>
        <w:rPr>
          <w:color w:val="000000"/>
          <w:sz w:val="28"/>
          <w:szCs w:val="28"/>
        </w:rPr>
        <w:t>поселения</w:t>
      </w:r>
      <w:proofErr w:type="gramEnd"/>
      <w:r>
        <w:rPr>
          <w:color w:val="000000"/>
          <w:sz w:val="28"/>
          <w:szCs w:val="28"/>
        </w:rPr>
        <w:t xml:space="preserve"> к землям особо охраняемых территорий местного значения.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Для принятия решения по вопросам отнесения земель к землям особо охраняемых территорий местного значения члены комиссии вправе запрашивать необходимую информацию в установленном порядке в органах государственной власти, органах местного самоуправления, организациях и учреждениях независимо от форм собственности, у граждан и юридических лиц, общественных организаций.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После подготовки комиссией проекта Решения, Администрация сельского поселения осуществляет процедуру его внесения для принятия.</w:t>
      </w:r>
    </w:p>
    <w:p w:rsidR="006F1B4F" w:rsidRDefault="006F1B4F" w:rsidP="006F1B4F">
      <w:pPr>
        <w:pStyle w:val="p32"/>
        <w:shd w:val="clear" w:color="auto" w:fill="FFFFFF"/>
        <w:ind w:left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После принятия Решения Администрация сельского поселения: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назначает проведение обследования земель, которые отнесены к землям особо охраняемых территорий местного значения;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организует проведение работ по землеустройству, постановке земель, которые отнесены к землям особо охраняемых территорий местного значения, на государственный кадастровый учет.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2.15. Решение подлежит обязательной публикации в газете «</w:t>
      </w:r>
      <w:proofErr w:type="spellStart"/>
      <w:r>
        <w:rPr>
          <w:color w:val="000000"/>
          <w:sz w:val="28"/>
          <w:szCs w:val="28"/>
        </w:rPr>
        <w:t>Звениговская</w:t>
      </w:r>
      <w:proofErr w:type="spellEnd"/>
      <w:r>
        <w:rPr>
          <w:color w:val="000000"/>
          <w:sz w:val="28"/>
          <w:szCs w:val="28"/>
        </w:rPr>
        <w:t xml:space="preserve"> неделя» и вступает в силу со дня его официального опубликования.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2.16. После отнесения земель к землям особо охраняемых природных территорий местного значения Администрация сельского поселения предоставляет в уполномоченный орган исполнительной власти, осуществляющий реализацию государственной политики в области охраны окружающей среды и природопользования на территории Республики Марий Эл, сведения об особо охраняемых природных территорий местного значения для ведения государственного </w:t>
      </w:r>
      <w:proofErr w:type="gramStart"/>
      <w:r>
        <w:rPr>
          <w:color w:val="000000"/>
          <w:sz w:val="28"/>
          <w:szCs w:val="28"/>
        </w:rPr>
        <w:t>кадастра</w:t>
      </w:r>
      <w:proofErr w:type="gramEnd"/>
      <w:r>
        <w:rPr>
          <w:color w:val="000000"/>
          <w:sz w:val="28"/>
          <w:szCs w:val="28"/>
        </w:rPr>
        <w:t xml:space="preserve"> особо охраняемых территорий регионального и местного значения.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2.17. Ограничения прав на землю, связанные с отнесением к землям особо охраняемых природных территорий местного значения, регистрируются в порядке, установленном Федеральным законом от 21.07.1997 г. № 122-ФЗ «О государственной регистрации прав на недвижимое имущество и сделок с ним».</w:t>
      </w: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2B5068" w:rsidRDefault="002B5068" w:rsidP="006F1B4F">
      <w:pPr>
        <w:pStyle w:val="p33"/>
        <w:shd w:val="clear" w:color="auto" w:fill="FFFFFF"/>
        <w:ind w:left="7700"/>
        <w:rPr>
          <w:color w:val="000000"/>
          <w:sz w:val="28"/>
          <w:szCs w:val="28"/>
        </w:rPr>
      </w:pPr>
    </w:p>
    <w:p w:rsidR="006F1B4F" w:rsidRPr="002B5068" w:rsidRDefault="006F1B4F" w:rsidP="002B5068">
      <w:pPr>
        <w:pStyle w:val="p33"/>
        <w:shd w:val="clear" w:color="auto" w:fill="FFFFFF"/>
        <w:ind w:left="5664"/>
        <w:rPr>
          <w:color w:val="000000"/>
          <w:sz w:val="22"/>
          <w:szCs w:val="22"/>
        </w:rPr>
      </w:pPr>
      <w:r w:rsidRPr="002B5068">
        <w:rPr>
          <w:color w:val="000000"/>
          <w:sz w:val="22"/>
          <w:szCs w:val="22"/>
        </w:rPr>
        <w:lastRenderedPageBreak/>
        <w:t>Приложение №</w:t>
      </w:r>
      <w:r w:rsidR="002B5068">
        <w:rPr>
          <w:color w:val="000000"/>
          <w:sz w:val="22"/>
          <w:szCs w:val="22"/>
        </w:rPr>
        <w:t xml:space="preserve"> </w:t>
      </w:r>
      <w:r w:rsidRPr="002B5068">
        <w:rPr>
          <w:color w:val="000000"/>
          <w:sz w:val="22"/>
          <w:szCs w:val="22"/>
        </w:rPr>
        <w:t>2 к решению Собрания депутатов МО «</w:t>
      </w:r>
      <w:r w:rsidR="002B5068">
        <w:rPr>
          <w:color w:val="000000"/>
          <w:sz w:val="22"/>
          <w:szCs w:val="22"/>
        </w:rPr>
        <w:t>Кокшайское</w:t>
      </w:r>
      <w:r w:rsidRPr="002B5068">
        <w:rPr>
          <w:color w:val="000000"/>
          <w:sz w:val="22"/>
          <w:szCs w:val="22"/>
        </w:rPr>
        <w:t xml:space="preserve"> сельское поселение»</w:t>
      </w:r>
      <w:r w:rsidR="002B5068">
        <w:rPr>
          <w:rStyle w:val="s3"/>
          <w:color w:val="000000"/>
          <w:sz w:val="22"/>
          <w:szCs w:val="22"/>
        </w:rPr>
        <w:t> от 29.08.</w:t>
      </w:r>
      <w:r w:rsidRPr="002B5068">
        <w:rPr>
          <w:rStyle w:val="s3"/>
          <w:color w:val="000000"/>
          <w:sz w:val="22"/>
          <w:szCs w:val="22"/>
        </w:rPr>
        <w:t>2017 г. №</w:t>
      </w:r>
      <w:r w:rsidR="002B5068">
        <w:rPr>
          <w:rStyle w:val="s3"/>
          <w:color w:val="000000"/>
          <w:sz w:val="22"/>
          <w:szCs w:val="22"/>
        </w:rPr>
        <w:t xml:space="preserve"> 16</w:t>
      </w:r>
      <w:r w:rsidR="007D641E">
        <w:rPr>
          <w:rStyle w:val="s3"/>
          <w:color w:val="000000"/>
          <w:sz w:val="22"/>
          <w:szCs w:val="22"/>
        </w:rPr>
        <w:t>6</w:t>
      </w:r>
    </w:p>
    <w:p w:rsidR="006F1B4F" w:rsidRPr="002B5068" w:rsidRDefault="006F1B4F" w:rsidP="006F1B4F">
      <w:pPr>
        <w:pStyle w:val="p35"/>
        <w:shd w:val="clear" w:color="auto" w:fill="FFFFFF"/>
        <w:ind w:left="199" w:right="219"/>
        <w:jc w:val="center"/>
        <w:rPr>
          <w:color w:val="000000"/>
        </w:rPr>
      </w:pPr>
      <w:r w:rsidRPr="002B5068">
        <w:rPr>
          <w:rStyle w:val="s1"/>
          <w:bCs/>
          <w:color w:val="000000"/>
        </w:rPr>
        <w:t xml:space="preserve">ПОРЯДОК ИСПОЛЬЗОВАНИЯ И ОХРАНЫ </w:t>
      </w:r>
      <w:proofErr w:type="gramStart"/>
      <w:r w:rsidRPr="002B5068">
        <w:rPr>
          <w:rStyle w:val="s1"/>
          <w:bCs/>
          <w:color w:val="000000"/>
        </w:rPr>
        <w:t>ЗЕМЕЛЬ</w:t>
      </w:r>
      <w:proofErr w:type="gramEnd"/>
      <w:r w:rsidRPr="002B5068">
        <w:rPr>
          <w:rStyle w:val="s1"/>
          <w:bCs/>
          <w:color w:val="000000"/>
        </w:rPr>
        <w:t xml:space="preserve"> ОСОБО ОХРАНЯЕМЫХ ТЕРРИТОРИЙ МЕСТНОГО ЗНЧЕНИЯ НА ТЕРРИТОРИИ МУНИЦИПАЛЬНОГО ОБРАЗОВАНИЯ «</w:t>
      </w:r>
      <w:r w:rsidR="002B5068" w:rsidRPr="002B5068">
        <w:rPr>
          <w:rStyle w:val="s1"/>
          <w:bCs/>
          <w:color w:val="000000"/>
        </w:rPr>
        <w:t>КОКШАЙСКОЕ</w:t>
      </w:r>
      <w:r w:rsidRPr="002B5068">
        <w:rPr>
          <w:rStyle w:val="s1"/>
          <w:bCs/>
          <w:color w:val="000000"/>
        </w:rPr>
        <w:t xml:space="preserve"> СЕЛЬСКОЕ ПОСЕЛЕНИЕ»</w:t>
      </w:r>
    </w:p>
    <w:p w:rsidR="006F1B4F" w:rsidRPr="002B5068" w:rsidRDefault="006F1B4F" w:rsidP="002B5068">
      <w:pPr>
        <w:pStyle w:val="a3"/>
        <w:jc w:val="center"/>
        <w:rPr>
          <w:rFonts w:ascii="Times New Roman" w:hAnsi="Times New Roman" w:cs="Times New Roman"/>
        </w:rPr>
      </w:pPr>
      <w:r w:rsidRPr="002B506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2B5068" w:rsidRPr="002B506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B506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Режим использования земель особо охраняемых территорий</w:t>
      </w:r>
    </w:p>
    <w:p w:rsidR="006F1B4F" w:rsidRPr="002B5068" w:rsidRDefault="006F1B4F" w:rsidP="002B5068">
      <w:pPr>
        <w:pStyle w:val="a3"/>
        <w:jc w:val="center"/>
        <w:rPr>
          <w:rFonts w:ascii="Times New Roman" w:hAnsi="Times New Roman" w:cs="Times New Roman"/>
        </w:rPr>
      </w:pPr>
      <w:r w:rsidRPr="002B5068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местного значения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Земельные участки, включенные в состав земель особо охраняемых территорий местного значения, используются в соответствии с требованиями Земельного кодекса Российской Федерации, других законодательных актов, нормативными правовыми актами, определяющими правовой режим использования земель особо охраняемых территорий местного значения.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2B50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всех земель особо охраняемых территорий местного значения устанавливается особый правовой режим,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нормативными правовыми актами органов местного самоуправления сельского поселения.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 На землях рекреационного назначения запрещается деятельность, не соответствующая их целевому назначению.</w:t>
      </w:r>
    </w:p>
    <w:p w:rsidR="006F1B4F" w:rsidRDefault="006F1B4F" w:rsidP="00653A88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1.5.Земли историко-культурного назначения используются строго в соответствии с их целевым назначением. Изменение целевого назначения </w:t>
      </w:r>
      <w:r>
        <w:rPr>
          <w:color w:val="000000"/>
          <w:sz w:val="28"/>
          <w:szCs w:val="28"/>
        </w:rPr>
        <w:lastRenderedPageBreak/>
        <w:t>земель</w:t>
      </w:r>
      <w:r w:rsidR="00653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историко-культурного назначения и не соответствующая их целевому назначению деятельность не допускаются.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1.6.Особо ценные земельные участки не относятся к какому-либо из видов особо охраняемых территорий, но имеют признаки и качества, ценность находящихся объектов природного и историко-культурного наследия, позволяющие относить их к особо ценным землям.</w:t>
      </w:r>
      <w:proofErr w:type="gramEnd"/>
      <w:r>
        <w:rPr>
          <w:color w:val="000000"/>
          <w:sz w:val="28"/>
          <w:szCs w:val="28"/>
        </w:rPr>
        <w:t xml:space="preserve"> На собственников таких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1.7.После вступления в силу постановления администрации сельского поселения об отнесении земель к землям особо охраняемых территорий местного значения (далее – </w:t>
      </w:r>
      <w:r w:rsidR="00653A88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), указанного в Порядке отнесения земель муниципального образования «</w:t>
      </w:r>
      <w:r w:rsidR="00653A88" w:rsidRPr="006F1B4F"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 к землям особо охраняемых территорий местного значения, хозяйственная и иная деятельность в границах территории земель, отнесенных к землям особо охраняемых территорий местного значения, приостанавливается.</w:t>
      </w:r>
      <w:proofErr w:type="gramEnd"/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1.8.Проектная документация объектов, строительство, реконструкцию которых предполагается осуществить на землях особо охраняемых территорий местного значения, подлежит государственной экологической экспертизе.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1.9.Нарушение установленных режимов охраны и использования </w:t>
      </w:r>
      <w:proofErr w:type="gramStart"/>
      <w:r>
        <w:rPr>
          <w:color w:val="000000"/>
          <w:sz w:val="28"/>
          <w:szCs w:val="28"/>
        </w:rPr>
        <w:t>земель</w:t>
      </w:r>
      <w:proofErr w:type="gramEnd"/>
      <w:r>
        <w:rPr>
          <w:color w:val="000000"/>
          <w:sz w:val="28"/>
          <w:szCs w:val="28"/>
        </w:rPr>
        <w:t xml:space="preserve"> особо охраняемых территорий местного значения влечет ответственность в соответствии с действующим законодательством Российской Федерации.</w:t>
      </w:r>
    </w:p>
    <w:p w:rsidR="006F1B4F" w:rsidRDefault="006F1B4F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1.10.Земельные участки, отнесенные к особо охраняемым территориям местного значения, относятся к землям, изъятым из оборота, не могут предоставляться в частную собственность, а также быть объектами сделок, предусмотренных гражданским законодательством.</w:t>
      </w:r>
    </w:p>
    <w:p w:rsidR="00B65556" w:rsidRDefault="00B65556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B65556" w:rsidRDefault="00B65556" w:rsidP="006F1B4F">
      <w:pPr>
        <w:pStyle w:val="p10"/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p w:rsidR="006F1B4F" w:rsidRPr="002B5068" w:rsidRDefault="006F1B4F" w:rsidP="006F1B4F">
      <w:pPr>
        <w:pStyle w:val="p37"/>
        <w:shd w:val="clear" w:color="auto" w:fill="FFFFFF"/>
        <w:ind w:left="680" w:right="700"/>
        <w:jc w:val="center"/>
        <w:rPr>
          <w:color w:val="000000"/>
          <w:sz w:val="28"/>
          <w:szCs w:val="28"/>
        </w:rPr>
      </w:pPr>
      <w:r w:rsidRPr="002B5068">
        <w:rPr>
          <w:rStyle w:val="s1"/>
          <w:bCs/>
          <w:color w:val="000000"/>
          <w:sz w:val="28"/>
          <w:szCs w:val="28"/>
        </w:rPr>
        <w:lastRenderedPageBreak/>
        <w:t>2.Участие граждан и юридических лиц в области организации, функционирования, порядка использования, охраны и защиты особо охраняемых территорий местного значения</w:t>
      </w:r>
    </w:p>
    <w:p w:rsidR="006F1B4F" w:rsidRDefault="006F1B4F" w:rsidP="002B5068">
      <w:pPr>
        <w:pStyle w:val="p31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органам местного самоуправления муниципального образования «</w:t>
      </w:r>
      <w:r w:rsidR="002B5068" w:rsidRPr="006F1B4F">
        <w:rPr>
          <w:rStyle w:val="s1"/>
          <w:bCs/>
          <w:color w:val="000000"/>
          <w:sz w:val="28"/>
          <w:szCs w:val="28"/>
        </w:rPr>
        <w:t>Кокшайское</w:t>
      </w:r>
      <w:r>
        <w:rPr>
          <w:color w:val="000000"/>
          <w:sz w:val="28"/>
          <w:szCs w:val="28"/>
        </w:rPr>
        <w:t xml:space="preserve"> сельское поселение» в осуществлении мероприятий по организации, охране и использованию особо охраняемых природных территорий местного значения. При осуществлении этих мероприятий органы местного самоуправления муниципального образования учитывают предложения граждан, а также общественных объединений и некоммерческих организаций, осуществляющих деятельность в области охраны окружающей среды.</w:t>
      </w:r>
    </w:p>
    <w:p w:rsidR="006F1B4F" w:rsidRDefault="006F1B4F" w:rsidP="006F1B4F">
      <w:pPr>
        <w:pStyle w:val="p38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bookmarkStart w:id="1" w:name="page21"/>
      <w:bookmarkEnd w:id="1"/>
      <w:r>
        <w:rPr>
          <w:color w:val="000000"/>
          <w:sz w:val="28"/>
          <w:szCs w:val="28"/>
        </w:rPr>
        <w:t xml:space="preserve">2.2. Органы местного самоуправления сельского поселения при осуществлении своих полномочий в области организации, охраны, обеспечения функционирования, контроля за состоянием и соблюдением режима охраны особо охраняемой территории местного значения рассматривают предложения граждан и юридических лиц через комиссию по отнесению земель муниципального </w:t>
      </w:r>
      <w:proofErr w:type="gramStart"/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к землям особо охраняемых территорий местного значения (далее по тексту - комиссия) в срок, не позднее 30-ти дней с момента поступления предложения в комиссию.</w:t>
      </w:r>
    </w:p>
    <w:p w:rsidR="006F1B4F" w:rsidRPr="002B5068" w:rsidRDefault="006F1B4F" w:rsidP="006F1B4F">
      <w:pPr>
        <w:pStyle w:val="p39"/>
        <w:shd w:val="clear" w:color="auto" w:fill="FFFFFF"/>
        <w:ind w:left="480"/>
        <w:jc w:val="center"/>
        <w:rPr>
          <w:color w:val="000000"/>
          <w:sz w:val="28"/>
          <w:szCs w:val="28"/>
        </w:rPr>
      </w:pPr>
      <w:r w:rsidRPr="002B5068">
        <w:rPr>
          <w:rStyle w:val="s1"/>
          <w:bCs/>
          <w:color w:val="000000"/>
          <w:sz w:val="28"/>
          <w:szCs w:val="28"/>
        </w:rPr>
        <w:t>3.</w:t>
      </w:r>
      <w:r w:rsidR="002B5068" w:rsidRPr="002B5068">
        <w:rPr>
          <w:rStyle w:val="s1"/>
          <w:bCs/>
          <w:color w:val="000000"/>
          <w:sz w:val="28"/>
          <w:szCs w:val="28"/>
        </w:rPr>
        <w:t xml:space="preserve"> </w:t>
      </w:r>
      <w:r w:rsidRPr="002B5068">
        <w:rPr>
          <w:rStyle w:val="s1"/>
          <w:bCs/>
          <w:color w:val="000000"/>
          <w:sz w:val="28"/>
          <w:szCs w:val="28"/>
        </w:rPr>
        <w:t>Порядок охраны земель особо охраняемых территорий местного значения</w:t>
      </w:r>
    </w:p>
    <w:p w:rsidR="006F1B4F" w:rsidRDefault="006F1B4F" w:rsidP="006F1B4F">
      <w:pPr>
        <w:pStyle w:val="p38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3.1.Охрана особо охраняемых территорий местного значения осуществляется через </w:t>
      </w:r>
      <w:r w:rsidR="00653A88"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6F1B4F" w:rsidRDefault="006F1B4F" w:rsidP="006F1B4F">
      <w:pPr>
        <w:pStyle w:val="p40"/>
        <w:shd w:val="clear" w:color="auto" w:fill="FFFFFF"/>
        <w:ind w:left="5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Охрана земель особо охраняемых территорий местного значения включает:</w:t>
      </w:r>
    </w:p>
    <w:p w:rsidR="006F1B4F" w:rsidRDefault="006F1B4F" w:rsidP="006F1B4F">
      <w:pPr>
        <w:pStyle w:val="p41"/>
        <w:shd w:val="clear" w:color="auto" w:fill="FFFFFF"/>
        <w:ind w:left="860" w:hanging="30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1)​ </w:t>
      </w:r>
      <w:r>
        <w:rPr>
          <w:color w:val="000000"/>
          <w:sz w:val="28"/>
          <w:szCs w:val="28"/>
        </w:rPr>
        <w:t>наблюдение за состоянием земель особо охраняемых территорий;</w:t>
      </w:r>
    </w:p>
    <w:p w:rsidR="006F1B4F" w:rsidRDefault="00E11E48" w:rsidP="006F1B4F">
      <w:pPr>
        <w:pStyle w:val="p42"/>
        <w:shd w:val="clear" w:color="auto" w:fill="FFFFFF"/>
        <w:ind w:firstLine="559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2</w:t>
      </w:r>
      <w:r w:rsidR="006F1B4F">
        <w:rPr>
          <w:rStyle w:val="s10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>осуществление мероприятий по поддержанию земель особо охраняемых территорий в состоянии, соответствующем их назначению;</w:t>
      </w:r>
    </w:p>
    <w:p w:rsidR="006F1B4F" w:rsidRDefault="00E11E48" w:rsidP="006F1B4F">
      <w:pPr>
        <w:pStyle w:val="p43"/>
        <w:shd w:val="clear" w:color="auto" w:fill="FFFFFF"/>
        <w:ind w:right="19" w:firstLine="559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3</w:t>
      </w:r>
      <w:r w:rsidR="006F1B4F">
        <w:rPr>
          <w:rStyle w:val="s10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>реализацию комплексных программ, направленных на охрану земель особо охраняемых территорий местного значения;</w:t>
      </w:r>
    </w:p>
    <w:p w:rsidR="006F1B4F" w:rsidRDefault="00E11E48" w:rsidP="006F1B4F">
      <w:pPr>
        <w:pStyle w:val="p42"/>
        <w:shd w:val="clear" w:color="auto" w:fill="FFFFFF"/>
        <w:ind w:firstLine="559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4</w:t>
      </w:r>
      <w:r w:rsidR="006F1B4F">
        <w:rPr>
          <w:rStyle w:val="s10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 xml:space="preserve">экономическое стимулирование деятельности по охране земель особо охраняемых территорий, в том числе возможность установления льгот по налогообложению, которые могут быть установлены </w:t>
      </w:r>
      <w:r>
        <w:rPr>
          <w:color w:val="000000"/>
          <w:sz w:val="28"/>
          <w:szCs w:val="28"/>
        </w:rPr>
        <w:t>Собранием</w:t>
      </w:r>
      <w:r w:rsidR="006F1B4F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="006F1B4F">
        <w:rPr>
          <w:color w:val="000000"/>
          <w:sz w:val="28"/>
          <w:szCs w:val="28"/>
        </w:rPr>
        <w:t>;</w:t>
      </w:r>
    </w:p>
    <w:p w:rsidR="006F1B4F" w:rsidRDefault="00B65556" w:rsidP="006F1B4F">
      <w:pPr>
        <w:pStyle w:val="p42"/>
        <w:shd w:val="clear" w:color="auto" w:fill="FFFFFF"/>
        <w:ind w:firstLine="559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lastRenderedPageBreak/>
        <w:t>5</w:t>
      </w:r>
      <w:r w:rsidR="006F1B4F">
        <w:rPr>
          <w:rStyle w:val="s10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 xml:space="preserve">привлечение виновных лиц к ответственности за несоблюдение режима охраны и использования </w:t>
      </w:r>
      <w:proofErr w:type="gramStart"/>
      <w:r w:rsidR="006F1B4F">
        <w:rPr>
          <w:color w:val="000000"/>
          <w:sz w:val="28"/>
          <w:szCs w:val="28"/>
        </w:rPr>
        <w:t>земель</w:t>
      </w:r>
      <w:proofErr w:type="gramEnd"/>
      <w:r w:rsidR="006F1B4F">
        <w:rPr>
          <w:color w:val="000000"/>
          <w:sz w:val="28"/>
          <w:szCs w:val="28"/>
        </w:rPr>
        <w:t xml:space="preserve"> особо охраняемых территорий местного значения в порядке, предусмотренным действующим законодательством;</w:t>
      </w:r>
    </w:p>
    <w:p w:rsidR="006F1B4F" w:rsidRDefault="00B65556" w:rsidP="006F1B4F">
      <w:pPr>
        <w:pStyle w:val="p41"/>
        <w:shd w:val="clear" w:color="auto" w:fill="FFFFFF"/>
        <w:ind w:left="860" w:hanging="300"/>
        <w:jc w:val="both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6</w:t>
      </w:r>
      <w:r w:rsidR="006F1B4F">
        <w:rPr>
          <w:rStyle w:val="s10"/>
          <w:color w:val="000000"/>
          <w:sz w:val="28"/>
          <w:szCs w:val="28"/>
        </w:rPr>
        <w:t>)​ </w:t>
      </w:r>
      <w:r w:rsidR="006F1B4F">
        <w:rPr>
          <w:color w:val="000000"/>
          <w:sz w:val="28"/>
          <w:szCs w:val="28"/>
        </w:rPr>
        <w:t>иные мероприятия, не противоречащие законодательству.</w:t>
      </w:r>
    </w:p>
    <w:p w:rsidR="006F1B4F" w:rsidRDefault="006F1B4F" w:rsidP="006F1B4F">
      <w:pPr>
        <w:pStyle w:val="p44"/>
        <w:shd w:val="clear" w:color="auto" w:fill="FFFFFF"/>
        <w:ind w:right="19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Организацию охраны земель особо охраняемых территорий местного значения, включая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состоянием земель особо охраняемых территорий местного значения, а также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 местного значения, осуществляет Администрация сельского поселения в пределах своей компетенции.</w:t>
      </w:r>
    </w:p>
    <w:p w:rsidR="006F1B4F" w:rsidRDefault="006F1B4F" w:rsidP="006F1B4F">
      <w:pPr>
        <w:pStyle w:val="p45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На особо охраняемых природных территориях местного значения осуществляется муниципальный контроль в области охраны и </w:t>
      </w:r>
      <w:proofErr w:type="gramStart"/>
      <w:r>
        <w:rPr>
          <w:color w:val="000000"/>
          <w:sz w:val="28"/>
          <w:szCs w:val="28"/>
        </w:rPr>
        <w:t>использования</w:t>
      </w:r>
      <w:proofErr w:type="gramEnd"/>
      <w:r>
        <w:rPr>
          <w:color w:val="000000"/>
          <w:sz w:val="28"/>
          <w:szCs w:val="28"/>
        </w:rPr>
        <w:t xml:space="preserve"> особо охраняемых природных территорий в порядке, установленном Постановлением Администрации сельского поселения.</w:t>
      </w:r>
    </w:p>
    <w:p w:rsidR="00355548" w:rsidRPr="003D3AF5" w:rsidRDefault="00355548" w:rsidP="006F1B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55548" w:rsidRPr="003D3AF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69F8"/>
    <w:rsid w:val="000B2C30"/>
    <w:rsid w:val="000F1CD6"/>
    <w:rsid w:val="00131F9F"/>
    <w:rsid w:val="001400B6"/>
    <w:rsid w:val="00144ADF"/>
    <w:rsid w:val="00156963"/>
    <w:rsid w:val="0016691F"/>
    <w:rsid w:val="0017292B"/>
    <w:rsid w:val="00176AAC"/>
    <w:rsid w:val="001B6D9E"/>
    <w:rsid w:val="001C6284"/>
    <w:rsid w:val="001D1E7D"/>
    <w:rsid w:val="001D40C9"/>
    <w:rsid w:val="001F1210"/>
    <w:rsid w:val="00215BEE"/>
    <w:rsid w:val="002529A1"/>
    <w:rsid w:val="00265D54"/>
    <w:rsid w:val="00282763"/>
    <w:rsid w:val="00284931"/>
    <w:rsid w:val="002B5068"/>
    <w:rsid w:val="002C49A0"/>
    <w:rsid w:val="002F305C"/>
    <w:rsid w:val="0034228A"/>
    <w:rsid w:val="00353ACC"/>
    <w:rsid w:val="00355548"/>
    <w:rsid w:val="003665C9"/>
    <w:rsid w:val="00392CA2"/>
    <w:rsid w:val="003A061E"/>
    <w:rsid w:val="003A4995"/>
    <w:rsid w:val="003C545B"/>
    <w:rsid w:val="003D3AF5"/>
    <w:rsid w:val="003F2BCA"/>
    <w:rsid w:val="004303EE"/>
    <w:rsid w:val="004E0E1C"/>
    <w:rsid w:val="004F799B"/>
    <w:rsid w:val="005310DF"/>
    <w:rsid w:val="00595A85"/>
    <w:rsid w:val="005B110D"/>
    <w:rsid w:val="006059FA"/>
    <w:rsid w:val="00653A88"/>
    <w:rsid w:val="00665FDB"/>
    <w:rsid w:val="00681460"/>
    <w:rsid w:val="006C488C"/>
    <w:rsid w:val="006F1B4F"/>
    <w:rsid w:val="00726C7B"/>
    <w:rsid w:val="00741DC3"/>
    <w:rsid w:val="0076364F"/>
    <w:rsid w:val="007A3553"/>
    <w:rsid w:val="007D641E"/>
    <w:rsid w:val="00807DE3"/>
    <w:rsid w:val="00822758"/>
    <w:rsid w:val="00837DB2"/>
    <w:rsid w:val="008400EB"/>
    <w:rsid w:val="00851676"/>
    <w:rsid w:val="008A5ABD"/>
    <w:rsid w:val="00933C21"/>
    <w:rsid w:val="00955694"/>
    <w:rsid w:val="00960705"/>
    <w:rsid w:val="009B082A"/>
    <w:rsid w:val="009B16D5"/>
    <w:rsid w:val="009E093B"/>
    <w:rsid w:val="009E3040"/>
    <w:rsid w:val="009F472B"/>
    <w:rsid w:val="00A216FD"/>
    <w:rsid w:val="00A802E8"/>
    <w:rsid w:val="00AA6BCC"/>
    <w:rsid w:val="00AC1BE8"/>
    <w:rsid w:val="00AE4FDF"/>
    <w:rsid w:val="00AE793A"/>
    <w:rsid w:val="00B65556"/>
    <w:rsid w:val="00B66DEA"/>
    <w:rsid w:val="00BB6677"/>
    <w:rsid w:val="00C10D81"/>
    <w:rsid w:val="00C25206"/>
    <w:rsid w:val="00C415D5"/>
    <w:rsid w:val="00C61403"/>
    <w:rsid w:val="00CA78B8"/>
    <w:rsid w:val="00CF004E"/>
    <w:rsid w:val="00D05819"/>
    <w:rsid w:val="00D07B9C"/>
    <w:rsid w:val="00D226F6"/>
    <w:rsid w:val="00D34F31"/>
    <w:rsid w:val="00D56770"/>
    <w:rsid w:val="00D94739"/>
    <w:rsid w:val="00DA5E2C"/>
    <w:rsid w:val="00DC5E47"/>
    <w:rsid w:val="00E11E48"/>
    <w:rsid w:val="00E17719"/>
    <w:rsid w:val="00E6060B"/>
    <w:rsid w:val="00E66D60"/>
    <w:rsid w:val="00E85DD7"/>
    <w:rsid w:val="00EC221A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7">
    <w:name w:val="p7"/>
    <w:basedOn w:val="a"/>
    <w:rsid w:val="006F1B4F"/>
    <w:pPr>
      <w:spacing w:before="100" w:beforeAutospacing="1" w:after="100" w:afterAutospacing="1"/>
    </w:pPr>
  </w:style>
  <w:style w:type="character" w:customStyle="1" w:styleId="s1">
    <w:name w:val="s1"/>
    <w:basedOn w:val="a0"/>
    <w:rsid w:val="006F1B4F"/>
  </w:style>
  <w:style w:type="character" w:customStyle="1" w:styleId="s2">
    <w:name w:val="s2"/>
    <w:basedOn w:val="a0"/>
    <w:rsid w:val="006F1B4F"/>
  </w:style>
  <w:style w:type="paragraph" w:customStyle="1" w:styleId="p8">
    <w:name w:val="p8"/>
    <w:basedOn w:val="a"/>
    <w:rsid w:val="006F1B4F"/>
    <w:pPr>
      <w:spacing w:before="100" w:beforeAutospacing="1" w:after="100" w:afterAutospacing="1"/>
    </w:pPr>
  </w:style>
  <w:style w:type="paragraph" w:customStyle="1" w:styleId="p9">
    <w:name w:val="p9"/>
    <w:basedOn w:val="a"/>
    <w:rsid w:val="006F1B4F"/>
    <w:pPr>
      <w:spacing w:before="100" w:beforeAutospacing="1" w:after="100" w:afterAutospacing="1"/>
    </w:pPr>
  </w:style>
  <w:style w:type="paragraph" w:customStyle="1" w:styleId="p10">
    <w:name w:val="p10"/>
    <w:basedOn w:val="a"/>
    <w:rsid w:val="006F1B4F"/>
    <w:pPr>
      <w:spacing w:before="100" w:beforeAutospacing="1" w:after="100" w:afterAutospacing="1"/>
    </w:pPr>
  </w:style>
  <w:style w:type="paragraph" w:customStyle="1" w:styleId="p11">
    <w:name w:val="p11"/>
    <w:basedOn w:val="a"/>
    <w:rsid w:val="006F1B4F"/>
    <w:pPr>
      <w:spacing w:before="100" w:beforeAutospacing="1" w:after="100" w:afterAutospacing="1"/>
    </w:pPr>
  </w:style>
  <w:style w:type="paragraph" w:customStyle="1" w:styleId="p12">
    <w:name w:val="p12"/>
    <w:basedOn w:val="a"/>
    <w:rsid w:val="006F1B4F"/>
    <w:pPr>
      <w:spacing w:before="100" w:beforeAutospacing="1" w:after="100" w:afterAutospacing="1"/>
    </w:pPr>
  </w:style>
  <w:style w:type="character" w:customStyle="1" w:styleId="s3">
    <w:name w:val="s3"/>
    <w:basedOn w:val="a0"/>
    <w:rsid w:val="006F1B4F"/>
  </w:style>
  <w:style w:type="paragraph" w:customStyle="1" w:styleId="p14">
    <w:name w:val="p14"/>
    <w:basedOn w:val="a"/>
    <w:rsid w:val="006F1B4F"/>
    <w:pPr>
      <w:spacing w:before="100" w:beforeAutospacing="1" w:after="100" w:afterAutospacing="1"/>
    </w:pPr>
  </w:style>
  <w:style w:type="character" w:customStyle="1" w:styleId="s4">
    <w:name w:val="s4"/>
    <w:basedOn w:val="a0"/>
    <w:rsid w:val="006F1B4F"/>
  </w:style>
  <w:style w:type="paragraph" w:customStyle="1" w:styleId="p15">
    <w:name w:val="p15"/>
    <w:basedOn w:val="a"/>
    <w:rsid w:val="006F1B4F"/>
    <w:pPr>
      <w:spacing w:before="100" w:beforeAutospacing="1" w:after="100" w:afterAutospacing="1"/>
    </w:pPr>
  </w:style>
  <w:style w:type="paragraph" w:customStyle="1" w:styleId="p3">
    <w:name w:val="p3"/>
    <w:basedOn w:val="a"/>
    <w:rsid w:val="006F1B4F"/>
    <w:pPr>
      <w:spacing w:before="100" w:beforeAutospacing="1" w:after="100" w:afterAutospacing="1"/>
    </w:pPr>
  </w:style>
  <w:style w:type="paragraph" w:customStyle="1" w:styleId="p16">
    <w:name w:val="p16"/>
    <w:basedOn w:val="a"/>
    <w:rsid w:val="006F1B4F"/>
    <w:pPr>
      <w:spacing w:before="100" w:beforeAutospacing="1" w:after="100" w:afterAutospacing="1"/>
    </w:pPr>
  </w:style>
  <w:style w:type="character" w:customStyle="1" w:styleId="s5">
    <w:name w:val="s5"/>
    <w:basedOn w:val="a0"/>
    <w:rsid w:val="006F1B4F"/>
  </w:style>
  <w:style w:type="paragraph" w:customStyle="1" w:styleId="p17">
    <w:name w:val="p17"/>
    <w:basedOn w:val="a"/>
    <w:rsid w:val="006F1B4F"/>
    <w:pPr>
      <w:spacing w:before="100" w:beforeAutospacing="1" w:after="100" w:afterAutospacing="1"/>
    </w:pPr>
  </w:style>
  <w:style w:type="character" w:customStyle="1" w:styleId="s6">
    <w:name w:val="s6"/>
    <w:basedOn w:val="a0"/>
    <w:rsid w:val="006F1B4F"/>
  </w:style>
  <w:style w:type="paragraph" w:customStyle="1" w:styleId="p18">
    <w:name w:val="p18"/>
    <w:basedOn w:val="a"/>
    <w:rsid w:val="006F1B4F"/>
    <w:pPr>
      <w:spacing w:before="100" w:beforeAutospacing="1" w:after="100" w:afterAutospacing="1"/>
    </w:pPr>
  </w:style>
  <w:style w:type="paragraph" w:customStyle="1" w:styleId="p19">
    <w:name w:val="p19"/>
    <w:basedOn w:val="a"/>
    <w:rsid w:val="006F1B4F"/>
    <w:pPr>
      <w:spacing w:before="100" w:beforeAutospacing="1" w:after="100" w:afterAutospacing="1"/>
    </w:pPr>
  </w:style>
  <w:style w:type="character" w:customStyle="1" w:styleId="s7">
    <w:name w:val="s7"/>
    <w:basedOn w:val="a0"/>
    <w:rsid w:val="006F1B4F"/>
  </w:style>
  <w:style w:type="paragraph" w:customStyle="1" w:styleId="p20">
    <w:name w:val="p20"/>
    <w:basedOn w:val="a"/>
    <w:rsid w:val="006F1B4F"/>
    <w:pPr>
      <w:spacing w:before="100" w:beforeAutospacing="1" w:after="100" w:afterAutospacing="1"/>
    </w:pPr>
  </w:style>
  <w:style w:type="paragraph" w:customStyle="1" w:styleId="p21">
    <w:name w:val="p21"/>
    <w:basedOn w:val="a"/>
    <w:rsid w:val="006F1B4F"/>
    <w:pPr>
      <w:spacing w:before="100" w:beforeAutospacing="1" w:after="100" w:afterAutospacing="1"/>
    </w:pPr>
  </w:style>
  <w:style w:type="paragraph" w:customStyle="1" w:styleId="p22">
    <w:name w:val="p22"/>
    <w:basedOn w:val="a"/>
    <w:rsid w:val="006F1B4F"/>
    <w:pPr>
      <w:spacing w:before="100" w:beforeAutospacing="1" w:after="100" w:afterAutospacing="1"/>
    </w:pPr>
  </w:style>
  <w:style w:type="character" w:customStyle="1" w:styleId="s8">
    <w:name w:val="s8"/>
    <w:basedOn w:val="a0"/>
    <w:rsid w:val="006F1B4F"/>
  </w:style>
  <w:style w:type="paragraph" w:customStyle="1" w:styleId="p23">
    <w:name w:val="p23"/>
    <w:basedOn w:val="a"/>
    <w:rsid w:val="006F1B4F"/>
    <w:pPr>
      <w:spacing w:before="100" w:beforeAutospacing="1" w:after="100" w:afterAutospacing="1"/>
    </w:pPr>
  </w:style>
  <w:style w:type="paragraph" w:customStyle="1" w:styleId="p24">
    <w:name w:val="p24"/>
    <w:basedOn w:val="a"/>
    <w:rsid w:val="006F1B4F"/>
    <w:pPr>
      <w:spacing w:before="100" w:beforeAutospacing="1" w:after="100" w:afterAutospacing="1"/>
    </w:pPr>
  </w:style>
  <w:style w:type="paragraph" w:customStyle="1" w:styleId="p25">
    <w:name w:val="p25"/>
    <w:basedOn w:val="a"/>
    <w:rsid w:val="006F1B4F"/>
    <w:pPr>
      <w:spacing w:before="100" w:beforeAutospacing="1" w:after="100" w:afterAutospacing="1"/>
    </w:pPr>
  </w:style>
  <w:style w:type="character" w:customStyle="1" w:styleId="s9">
    <w:name w:val="s9"/>
    <w:basedOn w:val="a0"/>
    <w:rsid w:val="006F1B4F"/>
  </w:style>
  <w:style w:type="paragraph" w:customStyle="1" w:styleId="p26">
    <w:name w:val="p26"/>
    <w:basedOn w:val="a"/>
    <w:rsid w:val="006F1B4F"/>
    <w:pPr>
      <w:spacing w:before="100" w:beforeAutospacing="1" w:after="100" w:afterAutospacing="1"/>
    </w:pPr>
  </w:style>
  <w:style w:type="paragraph" w:customStyle="1" w:styleId="p27">
    <w:name w:val="p27"/>
    <w:basedOn w:val="a"/>
    <w:rsid w:val="006F1B4F"/>
    <w:pPr>
      <w:spacing w:before="100" w:beforeAutospacing="1" w:after="100" w:afterAutospacing="1"/>
    </w:pPr>
  </w:style>
  <w:style w:type="paragraph" w:customStyle="1" w:styleId="p28">
    <w:name w:val="p28"/>
    <w:basedOn w:val="a"/>
    <w:rsid w:val="006F1B4F"/>
    <w:pPr>
      <w:spacing w:before="100" w:beforeAutospacing="1" w:after="100" w:afterAutospacing="1"/>
    </w:pPr>
  </w:style>
  <w:style w:type="paragraph" w:customStyle="1" w:styleId="p29">
    <w:name w:val="p29"/>
    <w:basedOn w:val="a"/>
    <w:rsid w:val="006F1B4F"/>
    <w:pPr>
      <w:spacing w:before="100" w:beforeAutospacing="1" w:after="100" w:afterAutospacing="1"/>
    </w:pPr>
  </w:style>
  <w:style w:type="paragraph" w:customStyle="1" w:styleId="p30">
    <w:name w:val="p30"/>
    <w:basedOn w:val="a"/>
    <w:rsid w:val="006F1B4F"/>
    <w:pPr>
      <w:spacing w:before="100" w:beforeAutospacing="1" w:after="100" w:afterAutospacing="1"/>
    </w:pPr>
  </w:style>
  <w:style w:type="paragraph" w:customStyle="1" w:styleId="p31">
    <w:name w:val="p31"/>
    <w:basedOn w:val="a"/>
    <w:rsid w:val="006F1B4F"/>
    <w:pPr>
      <w:spacing w:before="100" w:beforeAutospacing="1" w:after="100" w:afterAutospacing="1"/>
    </w:pPr>
  </w:style>
  <w:style w:type="paragraph" w:customStyle="1" w:styleId="p32">
    <w:name w:val="p32"/>
    <w:basedOn w:val="a"/>
    <w:rsid w:val="006F1B4F"/>
    <w:pPr>
      <w:spacing w:before="100" w:beforeAutospacing="1" w:after="100" w:afterAutospacing="1"/>
    </w:pPr>
  </w:style>
  <w:style w:type="paragraph" w:customStyle="1" w:styleId="p33">
    <w:name w:val="p33"/>
    <w:basedOn w:val="a"/>
    <w:rsid w:val="006F1B4F"/>
    <w:pPr>
      <w:spacing w:before="100" w:beforeAutospacing="1" w:after="100" w:afterAutospacing="1"/>
    </w:pPr>
  </w:style>
  <w:style w:type="paragraph" w:customStyle="1" w:styleId="p35">
    <w:name w:val="p35"/>
    <w:basedOn w:val="a"/>
    <w:rsid w:val="006F1B4F"/>
    <w:pPr>
      <w:spacing w:before="100" w:beforeAutospacing="1" w:after="100" w:afterAutospacing="1"/>
    </w:pPr>
  </w:style>
  <w:style w:type="paragraph" w:customStyle="1" w:styleId="p36">
    <w:name w:val="p36"/>
    <w:basedOn w:val="a"/>
    <w:rsid w:val="006F1B4F"/>
    <w:pPr>
      <w:spacing w:before="100" w:beforeAutospacing="1" w:after="100" w:afterAutospacing="1"/>
    </w:pPr>
  </w:style>
  <w:style w:type="paragraph" w:customStyle="1" w:styleId="p37">
    <w:name w:val="p37"/>
    <w:basedOn w:val="a"/>
    <w:rsid w:val="006F1B4F"/>
    <w:pPr>
      <w:spacing w:before="100" w:beforeAutospacing="1" w:after="100" w:afterAutospacing="1"/>
    </w:pPr>
  </w:style>
  <w:style w:type="paragraph" w:customStyle="1" w:styleId="p38">
    <w:name w:val="p38"/>
    <w:basedOn w:val="a"/>
    <w:rsid w:val="006F1B4F"/>
    <w:pPr>
      <w:spacing w:before="100" w:beforeAutospacing="1" w:after="100" w:afterAutospacing="1"/>
    </w:pPr>
  </w:style>
  <w:style w:type="paragraph" w:customStyle="1" w:styleId="p39">
    <w:name w:val="p39"/>
    <w:basedOn w:val="a"/>
    <w:rsid w:val="006F1B4F"/>
    <w:pPr>
      <w:spacing w:before="100" w:beforeAutospacing="1" w:after="100" w:afterAutospacing="1"/>
    </w:pPr>
  </w:style>
  <w:style w:type="paragraph" w:customStyle="1" w:styleId="p40">
    <w:name w:val="p40"/>
    <w:basedOn w:val="a"/>
    <w:rsid w:val="006F1B4F"/>
    <w:pPr>
      <w:spacing w:before="100" w:beforeAutospacing="1" w:after="100" w:afterAutospacing="1"/>
    </w:pPr>
  </w:style>
  <w:style w:type="paragraph" w:customStyle="1" w:styleId="p41">
    <w:name w:val="p41"/>
    <w:basedOn w:val="a"/>
    <w:rsid w:val="006F1B4F"/>
    <w:pPr>
      <w:spacing w:before="100" w:beforeAutospacing="1" w:after="100" w:afterAutospacing="1"/>
    </w:pPr>
  </w:style>
  <w:style w:type="character" w:customStyle="1" w:styleId="s10">
    <w:name w:val="s10"/>
    <w:basedOn w:val="a0"/>
    <w:rsid w:val="006F1B4F"/>
  </w:style>
  <w:style w:type="paragraph" w:customStyle="1" w:styleId="p42">
    <w:name w:val="p42"/>
    <w:basedOn w:val="a"/>
    <w:rsid w:val="006F1B4F"/>
    <w:pPr>
      <w:spacing w:before="100" w:beforeAutospacing="1" w:after="100" w:afterAutospacing="1"/>
    </w:pPr>
  </w:style>
  <w:style w:type="paragraph" w:customStyle="1" w:styleId="p43">
    <w:name w:val="p43"/>
    <w:basedOn w:val="a"/>
    <w:rsid w:val="006F1B4F"/>
    <w:pPr>
      <w:spacing w:before="100" w:beforeAutospacing="1" w:after="100" w:afterAutospacing="1"/>
    </w:pPr>
  </w:style>
  <w:style w:type="paragraph" w:customStyle="1" w:styleId="p44">
    <w:name w:val="p44"/>
    <w:basedOn w:val="a"/>
    <w:rsid w:val="006F1B4F"/>
    <w:pPr>
      <w:spacing w:before="100" w:beforeAutospacing="1" w:after="100" w:afterAutospacing="1"/>
    </w:pPr>
  </w:style>
  <w:style w:type="paragraph" w:customStyle="1" w:styleId="p45">
    <w:name w:val="p45"/>
    <w:basedOn w:val="a"/>
    <w:rsid w:val="006F1B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533">
          <w:marLeft w:val="1139"/>
          <w:marRight w:val="559"/>
          <w:marTop w:val="1440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649">
          <w:marLeft w:val="1132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48">
          <w:marLeft w:val="1139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0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885B-E05C-4E7F-BEFD-98D4F5A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10</cp:revision>
  <cp:lastPrinted>2017-09-01T05:24:00Z</cp:lastPrinted>
  <dcterms:created xsi:type="dcterms:W3CDTF">2017-08-07T13:19:00Z</dcterms:created>
  <dcterms:modified xsi:type="dcterms:W3CDTF">2017-09-01T05:24:00Z</dcterms:modified>
</cp:coreProperties>
</file>